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D249" w14:textId="77777777" w:rsidR="005E795E" w:rsidRDefault="008601C5" w:rsidP="006F29B2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14:paraId="53FE0BBE" w14:textId="77777777" w:rsidR="005E795E" w:rsidRDefault="008601C5" w:rsidP="006F29B2">
      <w:pPr>
        <w:pStyle w:val="Heading1"/>
        <w:jc w:val="both"/>
      </w:pPr>
      <w:r>
        <w:t>NOTE</w:t>
      </w:r>
    </w:p>
    <w:p w14:paraId="54154D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14:paraId="505CE3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14:paraId="16977A1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14:paraId="4C33325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14:paraId="63204FE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14:paraId="69A7737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14:paraId="58058EC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14:paraId="6843F7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14:paraId="127C0A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14:paraId="3BBBFC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14:paraId="35E091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14:paraId="032DB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14:paraId="0C63E2F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14:paraId="6F07538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14:paraId="071B860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14:paraId="45F15CC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14:paraId="5781653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14:paraId="1A157CF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14:paraId="45673B1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14:paraId="2451A4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14:paraId="6B305F2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14:paraId="39BF333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14:paraId="771C629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14:paraId="16FE97F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14:paraId="4017B9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14:paraId="6940426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14:paraId="6140E54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14:paraId="11A7B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14:paraId="69D95D4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14:paraId="52DD724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14:paraId="1475A15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Drag order for Treemaps</w:t>
      </w:r>
    </w:p>
    <w:p w14:paraId="7FBBBC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14:paraId="604807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14:paraId="465973A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14:paraId="70B657B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14:paraId="1E4FA1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14:paraId="6FF8867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14:paraId="2C4B491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14:paraId="5F3ECFB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14:paraId="07B4793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14:paraId="319A76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14:paraId="0DCCE8E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14:paraId="090E8E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14:paraId="0E8355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14:paraId="5F7E036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14:paraId="0055D0B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14:paraId="773533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14:paraId="4F06B89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14:paraId="4FE3FBA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14:paraId="78391E9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14:paraId="42583F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14:paraId="4E8FDD8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14:paraId="0032BD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14:paraId="358DF46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14:paraId="21E5D8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14:paraId="09A9E1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14:paraId="552E0F5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14:paraId="631070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14:paraId="08B1FE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14:paraId="2F7FAF0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14:paraId="506B96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14:paraId="4A7EA9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14:paraId="7849EA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14:paraId="46B8DE7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14:paraId="3D3A9B8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14:paraId="0C6E256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14:paraId="789E78B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14:paraId="728A3EE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14:paraId="3C9BFAC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14:paraId="46EFD26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14:paraId="7967586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14:paraId="0CB8A2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14:paraId="2232319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14:paraId="7AA59C9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14:paraId="3E7516C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14:paraId="2CF8E7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14:paraId="63E287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14:paraId="047C0BFC" w14:textId="77777777" w:rsidR="005E795E" w:rsidRDefault="00C43957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>into Data Pane – Right Click or drag itt from Canvas into Data Pane – give it a name</w:t>
      </w:r>
    </w:p>
    <w:p w14:paraId="25E479FF" w14:textId="77777777" w:rsidR="00041FE8" w:rsidRDefault="00041FE8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14:paraId="4928EEFF" w14:textId="77777777" w:rsidR="000C02D0" w:rsidRDefault="000C02D0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14:paraId="426591CA" w14:textId="77777777" w:rsidR="00EF7E64" w:rsidRPr="00EF7E64" w:rsidRDefault="00EF7E64" w:rsidP="00EF7E64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</w:t>
      </w:r>
      <w:r w:rsidRPr="00EF7E64">
        <w:rPr>
          <w:b/>
          <w:sz w:val="24"/>
          <w:szCs w:val="24"/>
        </w:rPr>
        <w:t xml:space="preserve">Create Matrix – Drag same values to Rows and Columns – Disaggregate </w:t>
      </w:r>
    </w:p>
    <w:p w14:paraId="226F166F" w14:textId="67D5D2B7" w:rsidR="008933E3" w:rsidRDefault="008933E3" w:rsidP="008933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8933E3">
        <w:rPr>
          <w:b/>
          <w:bCs/>
        </w:rPr>
        <w:t>DATA - Table - Drag pill to Columns - Double click pills</w:t>
      </w:r>
    </w:p>
    <w:p w14:paraId="592E4785" w14:textId="5A528253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lastRenderedPageBreak/>
        <w:t xml:space="preserve">DATA - </w:t>
      </w:r>
      <w:r w:rsidRPr="00E42B98">
        <w:rPr>
          <w:b/>
          <w:bCs/>
        </w:rPr>
        <w:t>Can sort by different categories</w:t>
      </w:r>
    </w:p>
    <w:p w14:paraId="5F7AA8A9" w14:textId="755D5C05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Sorting from a field label gives a non-nested sort by default</w:t>
      </w:r>
    </w:p>
    <w:p w14:paraId="7FA53215" w14:textId="1C741950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>DATA - S</w:t>
      </w:r>
      <w:r w:rsidRPr="00E42B98">
        <w:rPr>
          <w:b/>
          <w:bCs/>
        </w:rPr>
        <w:t>orting from an axis gives a nested sort by default</w:t>
      </w:r>
    </w:p>
    <w:p w14:paraId="7F7F55E6" w14:textId="7C8DEE9A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Sort menu on Pill</w:t>
      </w:r>
    </w:p>
    <w:p w14:paraId="530F4593" w14:textId="556B4FE2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Combine Sets</w:t>
      </w:r>
    </w:p>
    <w:p w14:paraId="0BECFD56" w14:textId="693F446F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Filter Sets</w:t>
      </w:r>
    </w:p>
    <w:p w14:paraId="1DBF730F" w14:textId="3F523BB8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Order of Filters</w:t>
      </w:r>
      <w:r>
        <w:rPr>
          <w:b/>
          <w:bCs/>
        </w:rPr>
        <w:t xml:space="preserve"> in Tableau</w:t>
      </w:r>
    </w:p>
    <w:p w14:paraId="2846C4D3" w14:textId="23ED02F8" w:rsidR="00E42B98" w:rsidRPr="00E42B98" w:rsidRDefault="00E42B98" w:rsidP="005767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E42B98">
        <w:rPr>
          <w:b/>
          <w:bCs/>
        </w:rPr>
        <w:t>DATA - 2 Green Bars on y-axis - Side by Side - Adds Measure values to Columns and Measure names to Ro</w:t>
      </w:r>
      <w:r>
        <w:rPr>
          <w:b/>
          <w:bCs/>
        </w:rPr>
        <w:t>ws</w:t>
      </w:r>
      <w:r w:rsidRPr="00E42B98">
        <w:rPr>
          <w:b/>
          <w:bCs/>
        </w:rPr>
        <w:t xml:space="preserve"> and Filters</w:t>
      </w:r>
    </w:p>
    <w:p w14:paraId="3DF987ED" w14:textId="3E5696A0" w:rsid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E42B98">
        <w:rPr>
          <w:b/>
          <w:bCs/>
        </w:rPr>
        <w:t>CTRL + Drag (Mac: CMD + Drag) - copy pills in Marks</w:t>
      </w:r>
    </w:p>
    <w:p w14:paraId="1ADD4FF2" w14:textId="7A382294" w:rsidR="000D21F8" w:rsidRDefault="000D21F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0D21F8">
        <w:rPr>
          <w:b/>
          <w:bCs/>
        </w:rPr>
        <w:t>Sample Superstore Excel-based data source</w:t>
      </w:r>
      <w:r>
        <w:rPr>
          <w:b/>
          <w:bCs/>
        </w:rPr>
        <w:t xml:space="preserve"> - </w:t>
      </w:r>
      <w:r w:rsidRPr="000D21F8">
        <w:rPr>
          <w:b/>
          <w:bCs/>
        </w:rPr>
        <w:t>C:\Users\&lt;user name&gt;\Documents\My Tableau Repository\Datasources\2020.3\en_US-US\Sample - Superstore.xls</w:t>
      </w:r>
    </w:p>
    <w:p w14:paraId="56938981" w14:textId="16213602" w:rsidR="000D21F8" w:rsidRDefault="00DB41E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>DATA – Combo / Dual Axes Chart – Can only sync second axis</w:t>
      </w:r>
    </w:p>
    <w:p w14:paraId="47A534A2" w14:textId="77777777" w:rsidR="00DB41E8" w:rsidRPr="00E42B98" w:rsidRDefault="00DB41E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101B497" w14:textId="549269F5" w:rsidR="00E42B98" w:rsidRPr="008933E3" w:rsidRDefault="00E42B98" w:rsidP="00E42B98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bCs/>
        </w:rPr>
      </w:pPr>
    </w:p>
    <w:p w14:paraId="795882F8" w14:textId="77777777" w:rsidR="005E795E" w:rsidRDefault="008601C5" w:rsidP="006F29B2">
      <w:pPr>
        <w:pStyle w:val="Heading1"/>
        <w:jc w:val="both"/>
      </w:pPr>
      <w:r>
        <w:t>Create and format visualizations</w:t>
      </w:r>
    </w:p>
    <w:p w14:paraId="53A5613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14:paraId="0A8FAEB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14:paraId="452F32C5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14:paraId="3EBB8C8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14:paraId="3C0BE70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14:paraId="2FAA96F0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14:paraId="3E6D532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14:paraId="031BAA1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14:paraId="575984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14:paraId="203779E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14:paraId="0B4C00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14:paraId="7DC41A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14:paraId="673EB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14:paraId="6BAD271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14:paraId="6CC0E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14:paraId="3F18A78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14:paraId="2FE0F87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14:paraId="64A9773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14:paraId="544FBF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14:paraId="126598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14:paraId="5EA9BB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14:paraId="3090EEE7" w14:textId="77777777" w:rsidR="005E795E" w:rsidRDefault="008601C5" w:rsidP="006F29B2">
      <w:pPr>
        <w:pStyle w:val="Heading1"/>
        <w:jc w:val="both"/>
      </w:pPr>
      <w:r>
        <w:lastRenderedPageBreak/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712C1E18" w14:textId="77777777">
        <w:tc>
          <w:tcPr>
            <w:tcW w:w="5311" w:type="dxa"/>
          </w:tcPr>
          <w:p w14:paraId="4329E9B6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14:paraId="39F7C42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 w14:paraId="6C172C66" w14:textId="77777777">
        <w:tc>
          <w:tcPr>
            <w:tcW w:w="5311" w:type="dxa"/>
          </w:tcPr>
          <w:p w14:paraId="448B857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.twbx</w:t>
            </w:r>
          </w:p>
        </w:tc>
        <w:tc>
          <w:tcPr>
            <w:tcW w:w="5311" w:type="dxa"/>
          </w:tcPr>
          <w:p w14:paraId="378B0A4E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 w14:paraId="1C2310F6" w14:textId="77777777">
        <w:tc>
          <w:tcPr>
            <w:tcW w:w="5311" w:type="dxa"/>
          </w:tcPr>
          <w:p w14:paraId="500F2BA2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14:paraId="7109B2F3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 w14:paraId="553B0079" w14:textId="77777777">
        <w:tc>
          <w:tcPr>
            <w:tcW w:w="5311" w:type="dxa"/>
          </w:tcPr>
          <w:p w14:paraId="084E6A70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14:paraId="4355FF96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 w14:paraId="7AFBB0FF" w14:textId="77777777">
        <w:tc>
          <w:tcPr>
            <w:tcW w:w="5311" w:type="dxa"/>
          </w:tcPr>
          <w:p w14:paraId="538DF9C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14:paraId="08B3F647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4A99B243" w14:textId="77777777">
        <w:tc>
          <w:tcPr>
            <w:tcW w:w="5311" w:type="dxa"/>
          </w:tcPr>
          <w:p w14:paraId="24C2111D" w14:textId="77777777" w:rsidR="005E795E" w:rsidRDefault="005E795E" w:rsidP="006F29B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14:paraId="44173D5B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14:paraId="055884E4" w14:textId="77777777" w:rsidR="005E795E" w:rsidRDefault="005E795E" w:rsidP="006F29B2">
      <w:pPr>
        <w:jc w:val="both"/>
        <w:rPr>
          <w:sz w:val="24"/>
          <w:szCs w:val="24"/>
        </w:rPr>
      </w:pPr>
    </w:p>
    <w:p w14:paraId="2FEEDC6C" w14:textId="77777777" w:rsidR="005E795E" w:rsidRDefault="008601C5" w:rsidP="006F29B2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15AC9280" w14:textId="77777777">
        <w:tc>
          <w:tcPr>
            <w:tcW w:w="5311" w:type="dxa"/>
          </w:tcPr>
          <w:p w14:paraId="798ADA8C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14:paraId="5EEF195B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 w14:paraId="377C46B7" w14:textId="77777777">
        <w:tc>
          <w:tcPr>
            <w:tcW w:w="5311" w:type="dxa"/>
          </w:tcPr>
          <w:p w14:paraId="187CF53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14:paraId="0CD73797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 w14:paraId="6D5C28F1" w14:textId="77777777">
        <w:tc>
          <w:tcPr>
            <w:tcW w:w="5311" w:type="dxa"/>
          </w:tcPr>
          <w:p w14:paraId="35B1B06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14:paraId="7CCA062F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 w14:paraId="2E8BCF8C" w14:textId="77777777">
        <w:tc>
          <w:tcPr>
            <w:tcW w:w="5311" w:type="dxa"/>
          </w:tcPr>
          <w:p w14:paraId="039B86B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14:paraId="008CA468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 w14:paraId="1F5604E5" w14:textId="77777777">
        <w:tc>
          <w:tcPr>
            <w:tcW w:w="5311" w:type="dxa"/>
          </w:tcPr>
          <w:p w14:paraId="44A5F65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14:paraId="2DE75935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 w14:paraId="2280E278" w14:textId="77777777">
        <w:tc>
          <w:tcPr>
            <w:tcW w:w="5311" w:type="dxa"/>
          </w:tcPr>
          <w:p w14:paraId="4206995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14:paraId="12355169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7B5B3285" w14:textId="77777777">
        <w:tc>
          <w:tcPr>
            <w:tcW w:w="5311" w:type="dxa"/>
          </w:tcPr>
          <w:p w14:paraId="457CC75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14:paraId="5EF86C2F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 w14:paraId="109A2FC5" w14:textId="77777777">
        <w:tc>
          <w:tcPr>
            <w:tcW w:w="5311" w:type="dxa"/>
          </w:tcPr>
          <w:p w14:paraId="74AE044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14:paraId="52E75AFB" w14:textId="77777777" w:rsidR="005E795E" w:rsidRDefault="005E795E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0627513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Worksheets to Dashboards overlay</w:t>
      </w:r>
    </w:p>
    <w:p w14:paraId="2D636AB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14:paraId="5A02EA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14:paraId="3CFCED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14:paraId="4E3BDD2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14:paraId="699F77BB" w14:textId="77777777" w:rsidR="005E795E" w:rsidRDefault="005E795E" w:rsidP="006F29B2">
      <w:pPr>
        <w:jc w:val="both"/>
        <w:rPr>
          <w:sz w:val="24"/>
          <w:szCs w:val="24"/>
        </w:rPr>
      </w:pPr>
    </w:p>
    <w:p w14:paraId="25C12FFB" w14:textId="77777777" w:rsidR="005E795E" w:rsidRDefault="008601C5" w:rsidP="006F29B2">
      <w:pPr>
        <w:jc w:val="both"/>
        <w:rPr>
          <w:sz w:val="24"/>
          <w:szCs w:val="24"/>
        </w:rPr>
      </w:pPr>
      <w:r>
        <w:br w:type="page"/>
      </w:r>
    </w:p>
    <w:p w14:paraId="7F5A6B00" w14:textId="77777777" w:rsidR="005E795E" w:rsidRDefault="008601C5" w:rsidP="006F29B2">
      <w:pPr>
        <w:pStyle w:val="Heading1"/>
        <w:jc w:val="both"/>
      </w:pPr>
      <w:r>
        <w:lastRenderedPageBreak/>
        <w:t>Discrete</w:t>
      </w:r>
    </w:p>
    <w:p w14:paraId="4AC7C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14:paraId="6E6C1AD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14:paraId="444EE9C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14:paraId="226B1CFC" w14:textId="77777777" w:rsidR="005E795E" w:rsidRDefault="008601C5" w:rsidP="006F29B2">
      <w:pPr>
        <w:pStyle w:val="Heading1"/>
        <w:jc w:val="both"/>
      </w:pPr>
      <w:r>
        <w:t>Continuous</w:t>
      </w:r>
    </w:p>
    <w:p w14:paraId="0243B10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14:paraId="79EB76A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14:paraId="5934542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14:paraId="478CC7B6" w14:textId="77777777" w:rsidR="005E795E" w:rsidRDefault="008601C5" w:rsidP="006F29B2">
      <w:pPr>
        <w:pStyle w:val="Heading1"/>
        <w:jc w:val="both"/>
      </w:pPr>
      <w:r>
        <w:t>Dimensions</w:t>
      </w:r>
    </w:p>
    <w:p w14:paraId="7ED67AC3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14:paraId="05308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14:paraId="32F9AF3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14:paraId="2FC4B50A" w14:textId="77777777" w:rsidR="005E795E" w:rsidRDefault="008601C5" w:rsidP="006F29B2">
      <w:pPr>
        <w:pStyle w:val="Heading1"/>
        <w:jc w:val="both"/>
      </w:pPr>
      <w:r>
        <w:t>Measures</w:t>
      </w:r>
    </w:p>
    <w:p w14:paraId="2862207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14:paraId="57845B4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14:paraId="0BAEC222" w14:textId="6B0601E5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14:paraId="60839B10" w14:textId="4FA8CFFD" w:rsidR="00DC22A9" w:rsidRDefault="00DC22A9" w:rsidP="00DC22A9">
      <w:pPr>
        <w:pStyle w:val="Heading1"/>
      </w:pPr>
      <w:r>
        <w:t>Dimensions / Measures  / Discrete / Continous</w:t>
      </w:r>
    </w:p>
    <w:p w14:paraId="304F627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- usually metrics, or numerical data</w:t>
      </w:r>
    </w:p>
    <w:p w14:paraId="7081C1D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are aggregations – up to the granularity set by the dimensions in the view</w:t>
      </w:r>
    </w:p>
    <w:p w14:paraId="3CF6B8B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</w:t>
      </w:r>
      <w:r>
        <w:t xml:space="preserve"> value depends on the context of the dimensions</w:t>
      </w:r>
    </w:p>
    <w:p w14:paraId="6019FD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Dimensions</w:t>
      </w:r>
      <w:r>
        <w:t xml:space="preserve"> are usually categorical fields - set the granularity, or LOD in the view</w:t>
      </w:r>
    </w:p>
    <w:p w14:paraId="602E7F8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cyan"/>
        </w:rPr>
        <w:t>Dimensions</w:t>
      </w:r>
      <w:r>
        <w:t xml:space="preserve"> used to build the view will determine # of marks</w:t>
      </w:r>
    </w:p>
    <w:p w14:paraId="72E02EFE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green"/>
        </w:rPr>
        <w:t>Continuous</w:t>
      </w:r>
      <w:r>
        <w:t xml:space="preserve"> numbers can take on any value in a range</w:t>
      </w:r>
    </w:p>
    <w:p w14:paraId="1D77C042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Discrete</w:t>
      </w:r>
      <w:r>
        <w:t xml:space="preserve"> numbers have distinct, separate values</w:t>
      </w:r>
    </w:p>
    <w:p w14:paraId="161772BB" w14:textId="77777777" w:rsidR="00DC22A9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imensions</w:t>
      </w:r>
      <w:r>
        <w:rPr>
          <w:b/>
          <w:bCs/>
          <w:highlight w:val="cyan"/>
        </w:rPr>
        <w:t xml:space="preserve"> </w:t>
      </w:r>
      <w:r w:rsidRPr="00E52856">
        <w:rPr>
          <w:b/>
          <w:bCs/>
          <w:highlight w:val="cyan"/>
        </w:rPr>
        <w:t xml:space="preserve">are </w:t>
      </w: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iscret</w:t>
      </w:r>
      <w:r w:rsidRPr="007628B0">
        <w:rPr>
          <w:b/>
          <w:bCs/>
          <w:highlight w:val="cyan"/>
        </w:rPr>
        <w:t xml:space="preserve">e in Blue - </w:t>
      </w:r>
      <w:r w:rsidRPr="007628B0">
        <w:rPr>
          <w:highlight w:val="cyan"/>
        </w:rPr>
        <w:t>come out onto the view as themselves</w:t>
      </w:r>
    </w:p>
    <w:p w14:paraId="1C991FBE" w14:textId="77777777" w:rsidR="00DC22A9" w:rsidRPr="00E52856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green"/>
        </w:rPr>
        <w:t>M</w:t>
      </w:r>
      <w:r w:rsidRPr="00E52856">
        <w:rPr>
          <w:b/>
          <w:bCs/>
          <w:highlight w:val="green"/>
        </w:rPr>
        <w:t xml:space="preserve">easures are </w:t>
      </w:r>
      <w:r>
        <w:rPr>
          <w:b/>
          <w:bCs/>
          <w:highlight w:val="green"/>
        </w:rPr>
        <w:t>C</w:t>
      </w:r>
      <w:r w:rsidRPr="00E52856">
        <w:rPr>
          <w:b/>
          <w:bCs/>
          <w:highlight w:val="green"/>
        </w:rPr>
        <w:t>ontinuou</w:t>
      </w:r>
      <w:r>
        <w:rPr>
          <w:b/>
          <w:bCs/>
          <w:highlight w:val="green"/>
        </w:rPr>
        <w:t xml:space="preserve">s </w:t>
      </w:r>
      <w:r w:rsidRPr="007628B0">
        <w:rPr>
          <w:b/>
          <w:bCs/>
          <w:highlight w:val="green"/>
        </w:rPr>
        <w:t xml:space="preserve">in Green - </w:t>
      </w:r>
      <w:r w:rsidRPr="007628B0">
        <w:rPr>
          <w:highlight w:val="green"/>
        </w:rPr>
        <w:t>come out onto the view as aggregates</w:t>
      </w:r>
    </w:p>
    <w:p w14:paraId="39636B2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7628B0">
        <w:rPr>
          <w:highlight w:val="green"/>
        </w:rPr>
        <w:t>Continuous</w:t>
      </w:r>
      <w:r>
        <w:t xml:space="preserve"> pill creates an axis - automatically fill the entire view along that direction</w:t>
      </w:r>
    </w:p>
    <w:p w14:paraId="36129AAC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2874F4">
        <w:rPr>
          <w:highlight w:val="cyan"/>
        </w:rPr>
        <w:t>Discrete</w:t>
      </w:r>
      <w:r>
        <w:t xml:space="preserve"> pill creates a label with panes for each value - as much / little room as required</w:t>
      </w:r>
    </w:p>
    <w:p w14:paraId="02C49AB8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green"/>
        </w:rPr>
        <w:t>Continuous</w:t>
      </w:r>
      <w:r>
        <w:t xml:space="preserve"> pill on the color shelf will create a gradient</w:t>
      </w:r>
    </w:p>
    <w:p w14:paraId="4B703D5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cyan"/>
        </w:rPr>
        <w:t>Discrete</w:t>
      </w:r>
      <w:r>
        <w:t xml:space="preserve"> pill on the color shelf will create a color palette</w:t>
      </w:r>
    </w:p>
    <w:p w14:paraId="2BEE0A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green"/>
        </w:rPr>
        <w:t>Measure</w:t>
      </w:r>
      <w:r>
        <w:t xml:space="preserve"> on color defaults to a filled map</w:t>
      </w:r>
    </w:p>
    <w:p w14:paraId="66211CEF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cyan"/>
        </w:rPr>
        <w:t>Dimension</w:t>
      </w:r>
      <w:r>
        <w:t xml:space="preserve"> on color defaults to a symbol map</w:t>
      </w:r>
    </w:p>
    <w:p w14:paraId="1F5FDB16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>Map - gradients or palettes depends on if the pill is continuous or discrete</w:t>
      </w:r>
    </w:p>
    <w:p w14:paraId="3B64A1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- options at the top are </w:t>
      </w:r>
      <w:r w:rsidRPr="00C737E7">
        <w:rPr>
          <w:highlight w:val="cyan"/>
        </w:rPr>
        <w:t>Discrete</w:t>
      </w:r>
      <w:r>
        <w:t xml:space="preserve"> date parts - are treated like categories</w:t>
      </w:r>
    </w:p>
    <w:p w14:paraId="1EA001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– options at bottom are </w:t>
      </w:r>
      <w:r w:rsidRPr="00C737E7">
        <w:rPr>
          <w:highlight w:val="green"/>
        </w:rPr>
        <w:t>Continuous</w:t>
      </w:r>
      <w:r>
        <w:t xml:space="preserve"> date truncations - treated as an ongoing progression along an axis</w:t>
      </w:r>
    </w:p>
    <w:p w14:paraId="7B75B8E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cyan"/>
        </w:rPr>
        <w:t>Discrete dimension</w:t>
      </w:r>
      <w:r>
        <w:t xml:space="preserve"> - options related to the specific list of values for that pill</w:t>
      </w:r>
    </w:p>
    <w:p w14:paraId="6E42984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green"/>
        </w:rPr>
        <w:t>Continuous measure</w:t>
      </w:r>
      <w:r>
        <w:t xml:space="preserve"> - asks first if want to filter at the row-level or aggregate level - then brings up options for continuous ranges</w:t>
      </w:r>
    </w:p>
    <w:p w14:paraId="48603341" w14:textId="77777777" w:rsidR="00DC22A9" w:rsidRDefault="00DC22A9" w:rsidP="00DC22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4A5A582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6F5E802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2A949" wp14:editId="66F50DCA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3B8B" w14:textId="77777777" w:rsidR="005E795E" w:rsidRDefault="008601C5" w:rsidP="006F29B2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14:paraId="7642FA6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14:paraId="028DBA2F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14:paraId="122C525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14:paraId="495FFFCB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14:paraId="02E4E8F7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14:paraId="22C9F385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88FFA1B" w14:textId="77777777" w:rsidR="005E795E" w:rsidRDefault="008601C5" w:rsidP="006F29B2">
      <w:pPr>
        <w:pStyle w:val="Heading1"/>
        <w:jc w:val="both"/>
      </w:pPr>
      <w:r>
        <w:lastRenderedPageBreak/>
        <w:t>Data roles in Tableau</w:t>
      </w:r>
    </w:p>
    <w:p w14:paraId="067A9E8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14:paraId="2921384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14:paraId="7A79BAD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14:paraId="2B018DE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1EE808" wp14:editId="56B866BA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E32AE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9D604" wp14:editId="5AA45F99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33E6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F44C11" wp14:editId="2D17201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CD9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35D143" wp14:editId="0AA9F42D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67EFC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090723" wp14:editId="3663AAAC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274EC" w14:textId="77777777" w:rsidR="005E795E" w:rsidRDefault="005E795E" w:rsidP="006F29B2">
      <w:pPr>
        <w:jc w:val="both"/>
        <w:rPr>
          <w:sz w:val="24"/>
          <w:szCs w:val="24"/>
        </w:rPr>
      </w:pPr>
    </w:p>
    <w:p w14:paraId="277C4074" w14:textId="77777777" w:rsidR="005E795E" w:rsidRDefault="008601C5" w:rsidP="006F29B2">
      <w:pPr>
        <w:pStyle w:val="Heading1"/>
        <w:jc w:val="both"/>
      </w:pPr>
      <w:r>
        <w:lastRenderedPageBreak/>
        <w:t>Default properties</w:t>
      </w:r>
    </w:p>
    <w:p w14:paraId="64C156E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9763F9" wp14:editId="52E318FA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3DDF" w14:textId="77777777" w:rsidR="005E795E" w:rsidRDefault="008601C5" w:rsidP="006F29B2">
      <w:pPr>
        <w:jc w:val="both"/>
        <w:rPr>
          <w:color w:val="366091"/>
          <w:sz w:val="24"/>
          <w:szCs w:val="24"/>
        </w:rPr>
      </w:pPr>
      <w:r>
        <w:br w:type="page"/>
      </w:r>
    </w:p>
    <w:p w14:paraId="77657411" w14:textId="77777777" w:rsidR="005E795E" w:rsidRDefault="008601C5" w:rsidP="006F29B2">
      <w:pPr>
        <w:pStyle w:val="Heading1"/>
        <w:jc w:val="both"/>
      </w:pPr>
      <w:r>
        <w:lastRenderedPageBreak/>
        <w:t>Segmenting with dimensions</w:t>
      </w:r>
    </w:p>
    <w:p w14:paraId="0A22AB23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4220A2" wp14:editId="1CEAE3AF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1409" w14:textId="77777777" w:rsidR="005E795E" w:rsidRDefault="008601C5" w:rsidP="006F29B2">
      <w:pPr>
        <w:pStyle w:val="Heading1"/>
        <w:jc w:val="both"/>
      </w:pPr>
      <w:r>
        <w:t xml:space="preserve">Filters </w:t>
      </w:r>
    </w:p>
    <w:p w14:paraId="3D69918F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D7BB9" wp14:editId="3DF06F87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F132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F369AE" wp14:editId="542A17AB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14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E4B1" wp14:editId="018457E2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06B8" w14:textId="77777777" w:rsidR="005E795E" w:rsidRDefault="008601C5" w:rsidP="006F29B2">
      <w:pPr>
        <w:pStyle w:val="Heading1"/>
        <w:jc w:val="both"/>
      </w:pPr>
      <w:r>
        <w:t>Dimension filters (in blue)</w:t>
      </w:r>
    </w:p>
    <w:p w14:paraId="67A3C9D0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C3D10" wp14:editId="352F5EFD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0BE7" w14:textId="77777777" w:rsidR="005E795E" w:rsidRDefault="008601C5" w:rsidP="006F29B2">
      <w:pPr>
        <w:pStyle w:val="Heading1"/>
        <w:jc w:val="both"/>
      </w:pPr>
      <w:r>
        <w:t>Measure filters (in green)</w:t>
      </w:r>
    </w:p>
    <w:p w14:paraId="450F608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5BDC7C" wp14:editId="6026735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6088E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14:paraId="6EB32BAA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14:paraId="6A9F112A" w14:textId="77777777" w:rsidR="005E795E" w:rsidRDefault="005E795E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73627490" w14:textId="77777777" w:rsidR="005E795E" w:rsidRDefault="008601C5" w:rsidP="006F29B2">
      <w:pPr>
        <w:pStyle w:val="Heading1"/>
        <w:jc w:val="both"/>
      </w:pPr>
      <w:r>
        <w:lastRenderedPageBreak/>
        <w:t>Sorting</w:t>
      </w:r>
    </w:p>
    <w:p w14:paraId="231E9F44" w14:textId="2E38A36F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229E0D" wp14:editId="51163855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2D927" w14:textId="17396F7E" w:rsidR="00E42B98" w:rsidRDefault="00E42B98" w:rsidP="00E42B98">
      <w:pPr>
        <w:pStyle w:val="Heading1"/>
      </w:pPr>
      <w:r>
        <w:t>Sets &amp; Groups</w:t>
      </w:r>
    </w:p>
    <w:p w14:paraId="1176E974" w14:textId="0F3D1F3A" w:rsidR="00E42B98" w:rsidRPr="00E42B98" w:rsidRDefault="00E42B98" w:rsidP="00E42B98">
      <w:r>
        <w:rPr>
          <w:noProof/>
        </w:rPr>
        <w:drawing>
          <wp:inline distT="0" distB="0" distL="0" distR="0" wp14:anchorId="36E3B136" wp14:editId="482EEF1C">
            <wp:extent cx="3575304" cy="3186684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734" cy="31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BD5B" w14:textId="77777777" w:rsidR="005E795E" w:rsidRDefault="008601C5" w:rsidP="006F29B2">
      <w:pPr>
        <w:pStyle w:val="Heading1"/>
        <w:jc w:val="both"/>
      </w:pPr>
      <w:r>
        <w:t xml:space="preserve">Aggregation </w:t>
      </w:r>
    </w:p>
    <w:p w14:paraId="2AFD3B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14:paraId="4FD135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14:paraId="28032B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14:paraId="1CA9527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14:paraId="26CDDEE6" w14:textId="77777777" w:rsidR="005E795E" w:rsidRDefault="008601C5" w:rsidP="006F29B2">
      <w:pPr>
        <w:pStyle w:val="Heading1"/>
        <w:jc w:val="both"/>
      </w:pPr>
      <w:r>
        <w:t>Calculated Fields</w:t>
      </w:r>
    </w:p>
    <w:p w14:paraId="42ECE97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14:paraId="15C5076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14:paraId="42BA6C8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14:paraId="04E1B2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14:paraId="619770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14:paraId="09C48C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14:paraId="545EA461" w14:textId="77777777" w:rsidR="005E795E" w:rsidRDefault="005E795E" w:rsidP="006F29B2">
      <w:pPr>
        <w:jc w:val="both"/>
        <w:rPr>
          <w:sz w:val="24"/>
          <w:szCs w:val="24"/>
        </w:rPr>
      </w:pPr>
    </w:p>
    <w:p w14:paraId="4DD4FFFE" w14:textId="77777777" w:rsidR="005E795E" w:rsidRDefault="008601C5" w:rsidP="006F29B2">
      <w:pPr>
        <w:pStyle w:val="Heading1"/>
        <w:jc w:val="both"/>
      </w:pPr>
      <w:r>
        <w:t>Geographical Data</w:t>
      </w:r>
    </w:p>
    <w:p w14:paraId="7F6D9C8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14:paraId="2B1B88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14:paraId="5A52F71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14:paraId="3BDF2EF0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14:paraId="7C187C62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Automatically adds Country to Marks Cards</w:t>
      </w:r>
    </w:p>
    <w:p w14:paraId="5268BB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14:paraId="16F0FFE6" w14:textId="77777777" w:rsidR="005E795E" w:rsidRDefault="008601C5" w:rsidP="006F29B2">
      <w:pPr>
        <w:pStyle w:val="Heading1"/>
        <w:jc w:val="both"/>
      </w:pPr>
      <w:r>
        <w:t xml:space="preserve">Date Data </w:t>
      </w:r>
    </w:p>
    <w:p w14:paraId="3695D9F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14:paraId="2DD6E6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14:paraId="2842FDC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14:paraId="2D0E51F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14:paraId="196C7EE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14:paraId="724D20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C7BE606" wp14:editId="18346985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FF9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14:paraId="798AF2D5" w14:textId="77777777" w:rsidR="005E795E" w:rsidRDefault="005E795E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292D14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C0D807" wp14:editId="5A2C4DAC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AE5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14:paraId="58506BD6" w14:textId="77777777" w:rsidR="005E795E" w:rsidRDefault="008601C5" w:rsidP="006F29B2">
      <w:pPr>
        <w:pStyle w:val="Heading1"/>
        <w:jc w:val="both"/>
      </w:pPr>
      <w:r>
        <w:t>Reference Lines, Trend Lines, Forecasting</w:t>
      </w:r>
    </w:p>
    <w:p w14:paraId="2045C7B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14:paraId="300C4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14:paraId="62E7E5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14:paraId="7549B0C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14:paraId="2710AD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14:paraId="45D5FE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14:paraId="3D943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14:paraId="7AA08570" w14:textId="77777777" w:rsidR="005E795E" w:rsidRDefault="008601C5" w:rsidP="006F29B2">
      <w:pPr>
        <w:pStyle w:val="Heading1"/>
        <w:jc w:val="both"/>
      </w:pPr>
      <w:r>
        <w:t xml:space="preserve">Data Preparation </w:t>
      </w:r>
    </w:p>
    <w:p w14:paraId="7B2C180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14:paraId="65A234E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14:paraId="1AD39D7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14:paraId="434BBBA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14:paraId="4B6A2FE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14:paraId="43BCD35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Add Highlighter - Analysis tab</w:t>
      </w:r>
    </w:p>
    <w:p w14:paraId="3E0568D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14:paraId="7093893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14:paraId="670515DE" w14:textId="77777777" w:rsidR="005E795E" w:rsidRDefault="008601C5" w:rsidP="006F29B2">
      <w:pPr>
        <w:pStyle w:val="Heading1"/>
        <w:jc w:val="both"/>
      </w:pPr>
      <w:r>
        <w:t>Discrete vs Continuous Time Analysis</w:t>
      </w:r>
    </w:p>
    <w:p w14:paraId="4924D9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0ACA41C" wp14:editId="2A20C434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02D2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613C672" wp14:editId="7FB0EF28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F4BF" w14:textId="77777777" w:rsidR="005E795E" w:rsidRDefault="005E795E" w:rsidP="006F29B2">
      <w:pPr>
        <w:jc w:val="both"/>
      </w:pPr>
    </w:p>
    <w:p w14:paraId="2BDB4803" w14:textId="77777777" w:rsidR="005E795E" w:rsidRDefault="008601C5" w:rsidP="006F29B2">
      <w:pPr>
        <w:pStyle w:val="Heading1"/>
        <w:jc w:val="both"/>
      </w:pPr>
      <w:r>
        <w:t xml:space="preserve">KPI Dashboard </w:t>
      </w:r>
    </w:p>
    <w:p w14:paraId="166662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14:paraId="70CC40B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14:paraId="66DBD54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14:paraId="1A92813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14:paraId="017465E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14:paraId="69758A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14:paraId="5D5AFC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14:paraId="069FE12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14:paraId="3E8CF8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14:paraId="41197E82" w14:textId="77777777" w:rsidR="005E795E" w:rsidRDefault="005E795E" w:rsidP="006F29B2">
      <w:pPr>
        <w:jc w:val="both"/>
      </w:pPr>
    </w:p>
    <w:p w14:paraId="0A1728DB" w14:textId="77777777" w:rsidR="005E795E" w:rsidRDefault="008601C5" w:rsidP="006F29B2">
      <w:pPr>
        <w:pStyle w:val="Heading1"/>
        <w:jc w:val="both"/>
      </w:pPr>
      <w:r>
        <w:t>Quick table calculations</w:t>
      </w:r>
    </w:p>
    <w:p w14:paraId="35871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14:paraId="1A3F76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14:paraId="0FA2B0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14:paraId="6F500A7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14:paraId="6CAE96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Table calculations are defined by their scope and direction.</w:t>
      </w:r>
    </w:p>
    <w:p w14:paraId="00D1997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14:paraId="03F9AE7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14:paraId="1CA700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14:paraId="4DCDB1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14:paraId="67158E0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14:paraId="40F64CF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14:paraId="43F2FF2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14:paraId="5C32BB07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3D960" wp14:editId="77471DD9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E92A" w14:textId="77777777" w:rsidR="005E795E" w:rsidRDefault="008601C5" w:rsidP="006F29B2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14:paraId="5F26C021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14:paraId="6CA5A3F4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TABLE CALCULTION – Edit </w:t>
      </w:r>
    </w:p>
    <w:p w14:paraId="298FAC0C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14:paraId="07C80B20" w14:textId="77777777" w:rsidR="005E795E" w:rsidRDefault="005E795E" w:rsidP="006F29B2">
      <w:pPr>
        <w:spacing w:after="0"/>
        <w:jc w:val="both"/>
        <w:rPr>
          <w:sz w:val="24"/>
          <w:szCs w:val="24"/>
        </w:rPr>
      </w:pPr>
    </w:p>
    <w:p w14:paraId="205F7809" w14:textId="77777777" w:rsidR="005E795E" w:rsidRDefault="008601C5" w:rsidP="006F29B2">
      <w:pPr>
        <w:pStyle w:val="Heading1"/>
        <w:jc w:val="both"/>
      </w:pPr>
      <w:r>
        <w:t>Groups</w:t>
      </w:r>
    </w:p>
    <w:p w14:paraId="098CA79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E511633" wp14:editId="07CD92D9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4024" w14:textId="77777777" w:rsidR="005E795E" w:rsidRDefault="008601C5" w:rsidP="006F29B2">
      <w:pPr>
        <w:spacing w:after="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74D18" wp14:editId="05A58FC1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A1AF" w14:textId="77777777" w:rsidR="005E795E" w:rsidRDefault="008601C5" w:rsidP="006F29B2">
      <w:pPr>
        <w:pStyle w:val="Heading1"/>
        <w:jc w:val="both"/>
      </w:pPr>
      <w:r>
        <w:t>Groups – Maps</w:t>
      </w:r>
    </w:p>
    <w:p w14:paraId="2162931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14:paraId="5DB27F8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14:paraId="23D3162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14:paraId="740624F8" w14:textId="77777777" w:rsidR="005E795E" w:rsidRDefault="005E795E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C52486" w14:textId="77777777" w:rsidR="005E795E" w:rsidRDefault="008601C5" w:rsidP="006F29B2">
      <w:pPr>
        <w:pStyle w:val="Heading1"/>
        <w:jc w:val="both"/>
      </w:pPr>
      <w:r>
        <w:t xml:space="preserve">Parameters </w:t>
      </w:r>
    </w:p>
    <w:p w14:paraId="6816E7D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B88804F" wp14:editId="7EAF1C14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1C92807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ED5331D" wp14:editId="74169F25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1773A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22E456D0" wp14:editId="2CE33385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A804" w14:textId="77777777" w:rsidR="005E795E" w:rsidRDefault="008601C5" w:rsidP="006F29B2">
      <w:pPr>
        <w:jc w:val="both"/>
        <w:rPr>
          <w:b/>
        </w:rPr>
      </w:pPr>
      <w:r>
        <w:br w:type="page"/>
      </w:r>
    </w:p>
    <w:p w14:paraId="309560E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14:paraId="6DB3EB7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14:paraId="2A5C204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14:paraId="2B4DF4C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14:paraId="68B3E1E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14:paraId="57EE984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14:paraId="77541C6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14:paraId="70D281F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14:paraId="56D1E0B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14:paraId="4CA7890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14:paraId="5241A21F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 wp14:anchorId="233C3382" wp14:editId="5790D2EC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566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10090C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F899A0" wp14:editId="012A6C91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D03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939732" wp14:editId="601C2C8F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701E2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B201983" w14:textId="77777777" w:rsidR="005E795E" w:rsidRDefault="008601C5" w:rsidP="006F29B2">
      <w:pPr>
        <w:pStyle w:val="Heading1"/>
        <w:jc w:val="both"/>
      </w:pPr>
      <w:r>
        <w:lastRenderedPageBreak/>
        <w:t xml:space="preserve">Sets </w:t>
      </w:r>
    </w:p>
    <w:p w14:paraId="097F8B5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3E6559F" wp14:editId="266F8F47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266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0D85A75" wp14:editId="2712EECE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C08A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14:paraId="00E5B00A" w14:textId="3E79D2CD" w:rsidR="005E795E" w:rsidRPr="000D21F8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14:paraId="069F2549" w14:textId="1D92D7A6" w:rsidR="000D21F8" w:rsidRDefault="000D21F8" w:rsidP="000D21F8">
      <w:pPr>
        <w:pStyle w:val="Heading1"/>
      </w:pPr>
      <w:r>
        <w:t>Measure Values and Measure Names</w:t>
      </w:r>
    </w:p>
    <w:p w14:paraId="422B44AA" w14:textId="762C9958" w:rsidR="000D21F8" w:rsidRDefault="000D21F8" w:rsidP="000D21F8">
      <w:r>
        <w:rPr>
          <w:noProof/>
        </w:rPr>
        <w:drawing>
          <wp:inline distT="0" distB="0" distL="0" distR="0" wp14:anchorId="4AC98639" wp14:editId="4F5FC786">
            <wp:extent cx="3685911" cy="2071421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87075" cy="20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ABB2" w14:textId="736E18BA" w:rsidR="000D21F8" w:rsidRDefault="000D21F8" w:rsidP="000D21F8">
      <w:pPr>
        <w:pStyle w:val="ListParagraph"/>
        <w:numPr>
          <w:ilvl w:val="0"/>
          <w:numId w:val="20"/>
        </w:numPr>
      </w:pPr>
      <w:r w:rsidRPr="000D21F8">
        <w:t>What is the Measure Names field?</w:t>
      </w:r>
      <w:r>
        <w:t xml:space="preserve"> - </w:t>
      </w:r>
      <w:r w:rsidRPr="000D21F8">
        <w:t>It is a dimension that contains the names of the measures</w:t>
      </w:r>
    </w:p>
    <w:p w14:paraId="6B2AFB03" w14:textId="2B86793E" w:rsidR="000D21F8" w:rsidRDefault="000D21F8" w:rsidP="00470DE8">
      <w:pPr>
        <w:pStyle w:val="ListParagraph"/>
        <w:numPr>
          <w:ilvl w:val="0"/>
          <w:numId w:val="20"/>
        </w:numPr>
      </w:pPr>
      <w:r>
        <w:t>What is the Measure Values field?</w:t>
      </w:r>
      <w:r>
        <w:t xml:space="preserve"> - </w:t>
      </w:r>
      <w:r>
        <w:t>It is a measure containing the values for the measures</w:t>
      </w:r>
    </w:p>
    <w:p w14:paraId="4079D4B0" w14:textId="77777777" w:rsidR="000D21F8" w:rsidRDefault="000D21F8" w:rsidP="000D21F8">
      <w:pPr>
        <w:pStyle w:val="ListParagraph"/>
        <w:numPr>
          <w:ilvl w:val="0"/>
          <w:numId w:val="20"/>
        </w:numPr>
      </w:pPr>
      <w:r>
        <w:t>When you add Measure Values to a view, Tableau creates a Measure Values card that lists the measures in the data source with their default aggregations, such as sum</w:t>
      </w:r>
    </w:p>
    <w:p w14:paraId="7AC4C442" w14:textId="77777777" w:rsidR="000D21F8" w:rsidRDefault="000D21F8" w:rsidP="005B2533">
      <w:pPr>
        <w:pStyle w:val="ListParagraph"/>
        <w:numPr>
          <w:ilvl w:val="0"/>
          <w:numId w:val="20"/>
        </w:numPr>
      </w:pPr>
      <w:r>
        <w:t>You can change the aggregation for measures in the card and remove individual measures from the view by dragging them out of the Measure Values card</w:t>
      </w:r>
    </w:p>
    <w:p w14:paraId="60E60581" w14:textId="3D884D38" w:rsidR="000D21F8" w:rsidRDefault="000D21F8" w:rsidP="005B2533">
      <w:pPr>
        <w:pStyle w:val="ListParagraph"/>
        <w:numPr>
          <w:ilvl w:val="0"/>
          <w:numId w:val="20"/>
        </w:numPr>
      </w:pPr>
      <w:r>
        <w:t>When you add Measure Names to a view, the measure names appear in the view as row or column headers, depending on whether you add it to Rows or Columns</w:t>
      </w:r>
    </w:p>
    <w:p w14:paraId="31073802" w14:textId="15E9A392" w:rsidR="000D21F8" w:rsidRDefault="000D21F8" w:rsidP="000D21F8">
      <w:pPr>
        <w:pStyle w:val="ListParagraph"/>
        <w:numPr>
          <w:ilvl w:val="0"/>
          <w:numId w:val="20"/>
        </w:numPr>
      </w:pPr>
      <w:r>
        <w:t>Fifty on Rows and sixteen on Columns</w:t>
      </w:r>
    </w:p>
    <w:p w14:paraId="3F34E451" w14:textId="35BA56DE" w:rsidR="000D21F8" w:rsidRDefault="000D21F8" w:rsidP="008C7740">
      <w:pPr>
        <w:pStyle w:val="ListParagraph"/>
        <w:numPr>
          <w:ilvl w:val="0"/>
          <w:numId w:val="20"/>
        </w:numPr>
      </w:pPr>
      <w:r w:rsidRPr="000D21F8">
        <w:t>What do you need to do so two or more measures share an axis?</w:t>
      </w:r>
      <w:r>
        <w:t xml:space="preserve"> - </w:t>
      </w:r>
      <w:r>
        <w:t>Add Measure Names to Rows or Columns and display at least two measures</w:t>
      </w:r>
    </w:p>
    <w:p w14:paraId="48A35DE9" w14:textId="77777777" w:rsidR="000D21F8" w:rsidRDefault="000D21F8" w:rsidP="008C7740">
      <w:pPr>
        <w:pStyle w:val="ListParagraph"/>
        <w:numPr>
          <w:ilvl w:val="0"/>
          <w:numId w:val="20"/>
        </w:numPr>
      </w:pPr>
    </w:p>
    <w:p w14:paraId="5A1F19C6" w14:textId="77777777" w:rsidR="000D21F8" w:rsidRPr="000D21F8" w:rsidRDefault="000D21F8" w:rsidP="000D21F8"/>
    <w:p w14:paraId="26CDBC46" w14:textId="77777777" w:rsidR="005E795E" w:rsidRDefault="005E795E" w:rsidP="006F29B2">
      <w:pPr>
        <w:ind w:left="360"/>
        <w:jc w:val="both"/>
      </w:pPr>
    </w:p>
    <w:p w14:paraId="22661719" w14:textId="77777777" w:rsidR="005E795E" w:rsidRDefault="008601C5" w:rsidP="006F29B2">
      <w:pPr>
        <w:pStyle w:val="Heading1"/>
        <w:jc w:val="both"/>
      </w:pPr>
      <w:r>
        <w:t>Dashboards</w:t>
      </w:r>
    </w:p>
    <w:p w14:paraId="4190D42F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1C60266F" wp14:editId="2FAF42BF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8EF2B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71A06BBB" wp14:editId="3251D6AD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2FEA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08A57A80" wp14:editId="4F593732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72868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14:paraId="6455F61F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14:paraId="50CFE30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14:paraId="524515E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14:paraId="3F6605A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14:paraId="47F39D2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14:paraId="67DFBD1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Visualization  - Show Filters (affecting the viz)</w:t>
      </w:r>
    </w:p>
    <w:p w14:paraId="0D6563B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Filter – Apply to Worksheets / All using datasource</w:t>
      </w:r>
    </w:p>
    <w:p w14:paraId="05AE0BFE" w14:textId="77777777" w:rsidR="005E795E" w:rsidRDefault="008601C5" w:rsidP="006F29B2">
      <w:pPr>
        <w:pStyle w:val="Heading1"/>
        <w:jc w:val="both"/>
      </w:pPr>
      <w:r>
        <w:t>Dashboard Containers</w:t>
      </w:r>
    </w:p>
    <w:p w14:paraId="010EB3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CA769EF" wp14:editId="2D97B776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7ABCE" w14:textId="77777777" w:rsidR="005E795E" w:rsidRDefault="008601C5" w:rsidP="006F29B2">
      <w:pPr>
        <w:pStyle w:val="Heading1"/>
        <w:jc w:val="both"/>
      </w:pPr>
      <w:r>
        <w:t xml:space="preserve">Dashboard Actions </w:t>
      </w:r>
    </w:p>
    <w:p w14:paraId="3D56D3E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0660834" wp14:editId="555580AA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2B7D" w14:textId="77777777" w:rsidR="005E795E" w:rsidRDefault="008601C5" w:rsidP="006F29B2">
      <w:pPr>
        <w:pStyle w:val="Heading1"/>
        <w:jc w:val="both"/>
      </w:pPr>
      <w:r>
        <w:lastRenderedPageBreak/>
        <w:t>Communicating Insights Visually</w:t>
      </w:r>
    </w:p>
    <w:p w14:paraId="5F4A2A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C35E86D" wp14:editId="4B22824D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FE1F" w14:textId="77777777" w:rsidR="005E795E" w:rsidRDefault="008601C5" w:rsidP="006F29B2">
      <w:pPr>
        <w:pStyle w:val="Heading1"/>
        <w:jc w:val="both"/>
      </w:pPr>
      <w:r>
        <w:t>Story Points</w:t>
      </w:r>
    </w:p>
    <w:p w14:paraId="60D5CF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DA29C" wp14:editId="0883FDF6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95E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B27E30" wp14:editId="3C9FDDA4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D2D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C06AD20" wp14:editId="072C8895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C91B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14:paraId="77FE4E0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14:paraId="72043FC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14:paraId="280EA77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14:paraId="553AECF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14:paraId="50A1F282" w14:textId="77777777" w:rsidR="005E795E" w:rsidRDefault="008601C5" w:rsidP="006F29B2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14:paraId="6FE14E33" w14:textId="77777777" w:rsidR="005E795E" w:rsidRDefault="008601C5" w:rsidP="006F29B2">
      <w:pPr>
        <w:numPr>
          <w:ilvl w:val="0"/>
          <w:numId w:val="6"/>
        </w:numPr>
        <w:jc w:val="both"/>
      </w:pPr>
      <w:r>
        <w:t>Mobile View - Navigation - Edit</w:t>
      </w:r>
    </w:p>
    <w:p w14:paraId="3181E6BA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14:paraId="5F7D2C22" w14:textId="77777777" w:rsidR="005E795E" w:rsidRDefault="008601C5" w:rsidP="006F29B2">
      <w:pPr>
        <w:pStyle w:val="Heading1"/>
        <w:jc w:val="both"/>
      </w:pPr>
      <w:r>
        <w:lastRenderedPageBreak/>
        <w:t>Save / Export / Share / Extracts</w:t>
      </w:r>
    </w:p>
    <w:p w14:paraId="601307E4" w14:textId="77777777" w:rsidR="005E795E" w:rsidRDefault="008601C5" w:rsidP="006F29B2">
      <w:pPr>
        <w:numPr>
          <w:ilvl w:val="0"/>
          <w:numId w:val="10"/>
        </w:numPr>
        <w:jc w:val="both"/>
      </w:pPr>
      <w:r>
        <w:t>Options</w:t>
      </w:r>
    </w:p>
    <w:p w14:paraId="5522931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807B71" wp14:editId="260C8A8D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9ED8" w14:textId="77777777" w:rsidR="005E795E" w:rsidRDefault="008601C5" w:rsidP="006F29B2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 wp14:anchorId="4A2BF74C" wp14:editId="13BB01AB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4A01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83BB58C" wp14:editId="75B066B7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0B45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B6176CA" wp14:editId="3516E40C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19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3770D5" wp14:editId="4BF0785D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6900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3467195" wp14:editId="20804D41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F870D" w14:textId="77777777" w:rsidR="005E795E" w:rsidRDefault="008601C5" w:rsidP="006F29B2">
      <w:pPr>
        <w:pStyle w:val="Heading1"/>
        <w:jc w:val="both"/>
      </w:pPr>
      <w:r>
        <w:t>Data Connectors</w:t>
      </w:r>
    </w:p>
    <w:p w14:paraId="356CCDE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5206E35" wp14:editId="7830DEE9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3B1A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493FF" wp14:editId="2D0E6126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66751" w14:textId="77777777" w:rsidR="00013981" w:rsidRDefault="00013981" w:rsidP="00013981">
      <w:pPr>
        <w:pStyle w:val="Heading1"/>
      </w:pPr>
      <w:r>
        <w:lastRenderedPageBreak/>
        <w:t>Physical and Logical layers</w:t>
      </w:r>
    </w:p>
    <w:p w14:paraId="50E7FDAB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Default view in the Data Source page canvas is the logical layer of the data source</w:t>
      </w:r>
    </w:p>
    <w:p w14:paraId="2A50E469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You combine data in the logical layer using relationships (or noodles)</w:t>
      </w:r>
    </w:p>
    <w:p w14:paraId="54A4F2B1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this layer as the relationships canvas in the Data Source page</w:t>
      </w:r>
    </w:p>
    <w:p w14:paraId="5E09521B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Next layer is the physical layer</w:t>
      </w:r>
    </w:p>
    <w:p w14:paraId="7634B2F2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You combine data between tables at the physical layer using unions (and joins)</w:t>
      </w:r>
    </w:p>
    <w:p w14:paraId="2B6F4288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Each logical table contains at least one physical table in this layer</w:t>
      </w:r>
    </w:p>
    <w:p w14:paraId="5001589F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the physical layer as the joins and unions canvas in the Data Source page</w:t>
      </w:r>
    </w:p>
    <w:p w14:paraId="144A409B" w14:textId="77777777" w:rsidR="00013981" w:rsidRDefault="00013981" w:rsidP="00013981">
      <w:r>
        <w:rPr>
          <w:noProof/>
        </w:rPr>
        <w:drawing>
          <wp:inline distT="0" distB="0" distL="0" distR="0" wp14:anchorId="66A75D1E" wp14:editId="30C265F9">
            <wp:extent cx="4519467" cy="272562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A1B13" w14:textId="688D6664" w:rsidR="00013981" w:rsidRDefault="00013981" w:rsidP="00013981">
      <w:r>
        <w:rPr>
          <w:noProof/>
        </w:rPr>
        <w:drawing>
          <wp:inline distT="0" distB="0" distL="0" distR="0" wp14:anchorId="12EEDCB1" wp14:editId="427B2F1D">
            <wp:extent cx="4019421" cy="2118970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6E7" w14:textId="5EA630D6" w:rsidR="00013981" w:rsidRDefault="00013981" w:rsidP="00013981">
      <w:r>
        <w:rPr>
          <w:noProof/>
        </w:rPr>
        <w:drawing>
          <wp:inline distT="0" distB="0" distL="0" distR="0" wp14:anchorId="076EF49A" wp14:editId="5DBF5A4F">
            <wp:extent cx="3799090" cy="196573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5C5" w14:textId="17613B69" w:rsidR="00CF43D0" w:rsidRDefault="00CF43D0" w:rsidP="00CF43D0">
      <w:pPr>
        <w:pStyle w:val="Heading1"/>
      </w:pPr>
      <w:r>
        <w:lastRenderedPageBreak/>
        <w:t xml:space="preserve">Combining Data </w:t>
      </w:r>
    </w:p>
    <w:p w14:paraId="281C2970" w14:textId="0D920176" w:rsidR="00013981" w:rsidRDefault="00013981" w:rsidP="00013981">
      <w:r>
        <w:rPr>
          <w:noProof/>
        </w:rPr>
        <w:drawing>
          <wp:inline distT="0" distB="0" distL="0" distR="0" wp14:anchorId="32731BF0" wp14:editId="14C9112D">
            <wp:extent cx="4345229" cy="1942404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63D" w14:textId="6560AAB7" w:rsidR="00CF43D0" w:rsidRDefault="00CF43D0" w:rsidP="00013981">
      <w:r>
        <w:rPr>
          <w:noProof/>
        </w:rPr>
        <w:drawing>
          <wp:inline distT="0" distB="0" distL="0" distR="0" wp14:anchorId="4882198E" wp14:editId="2F97690F">
            <wp:extent cx="5917997" cy="4605484"/>
            <wp:effectExtent l="0" t="0" r="6985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380" cy="4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0D5" w14:textId="77777777" w:rsidR="00D54681" w:rsidRDefault="00D54681" w:rsidP="00D54681">
      <w:pPr>
        <w:pStyle w:val="Heading1"/>
      </w:pPr>
      <w:r>
        <w:lastRenderedPageBreak/>
        <w:t>Blends</w:t>
      </w:r>
    </w:p>
    <w:p w14:paraId="6BDEB4A8" w14:textId="3B5BC9AB" w:rsidR="005E795E" w:rsidRDefault="00D54681" w:rsidP="00CF43D0">
      <w:pPr>
        <w:pStyle w:val="Heading1"/>
      </w:pPr>
      <w:r>
        <w:rPr>
          <w:noProof/>
        </w:rPr>
        <w:drawing>
          <wp:inline distT="0" distB="0" distL="0" distR="0" wp14:anchorId="11EEE697" wp14:editId="7BE2DF5E">
            <wp:extent cx="6751320" cy="47510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1C5">
        <w:t>Unions</w:t>
      </w:r>
    </w:p>
    <w:p w14:paraId="59C58E63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BB1BB89" wp14:editId="0C742A4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44176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Data Sources page</w:t>
      </w:r>
    </w:p>
    <w:p w14:paraId="57800902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Connect Data</w:t>
      </w:r>
    </w:p>
    <w:p w14:paraId="65E673F5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Right Click Table – Open – Drag to designated Union area</w:t>
      </w:r>
    </w:p>
    <w:p w14:paraId="54FB5CDD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Check Union</w:t>
      </w:r>
    </w:p>
    <w:p w14:paraId="4A26627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Verify number of records</w:t>
      </w:r>
    </w:p>
    <w:p w14:paraId="3D9CB424" w14:textId="77777777" w:rsidR="005E795E" w:rsidRDefault="008601C5" w:rsidP="006F29B2">
      <w:pPr>
        <w:numPr>
          <w:ilvl w:val="0"/>
          <w:numId w:val="11"/>
        </w:numPr>
        <w:jc w:val="both"/>
      </w:pPr>
      <w:r>
        <w:t>Edit Union – Add / Remove</w:t>
      </w:r>
    </w:p>
    <w:p w14:paraId="3FB7B068" w14:textId="77777777" w:rsidR="005E795E" w:rsidRDefault="005E795E" w:rsidP="006F29B2">
      <w:pPr>
        <w:ind w:left="720"/>
        <w:jc w:val="both"/>
      </w:pPr>
    </w:p>
    <w:p w14:paraId="04F74BC5" w14:textId="77777777" w:rsidR="005E795E" w:rsidRDefault="008601C5" w:rsidP="006F29B2">
      <w:pPr>
        <w:pStyle w:val="Heading1"/>
        <w:jc w:val="both"/>
      </w:pPr>
      <w:r>
        <w:lastRenderedPageBreak/>
        <w:t>Joins</w:t>
      </w:r>
    </w:p>
    <w:p w14:paraId="1E226AB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F85848F" wp14:editId="203B3B57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66B1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14:paraId="0BC44BF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 xml:space="preserve">Select Join type </w:t>
      </w:r>
    </w:p>
    <w:p w14:paraId="04A367B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Select Join key</w:t>
      </w:r>
    </w:p>
    <w:p w14:paraId="0BCEFD00" w14:textId="77777777" w:rsidR="005E795E" w:rsidRDefault="005E795E" w:rsidP="006F29B2">
      <w:pPr>
        <w:ind w:left="360"/>
        <w:jc w:val="both"/>
      </w:pPr>
    </w:p>
    <w:p w14:paraId="1ECCA5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C0315D4" w14:textId="77777777" w:rsidR="005E795E" w:rsidRDefault="008601C5" w:rsidP="006F29B2">
      <w:pPr>
        <w:pStyle w:val="Heading1"/>
        <w:jc w:val="both"/>
      </w:pPr>
      <w:r>
        <w:lastRenderedPageBreak/>
        <w:t>Relationships</w:t>
      </w:r>
    </w:p>
    <w:p w14:paraId="0D692F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14:paraId="173CC35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14:paraId="111E4D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14:paraId="528D1541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14:paraId="09754378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14:paraId="72AA18C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B6046D5" wp14:editId="578A2521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51E2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69BF5554" wp14:editId="6C395865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03AB" w14:textId="77777777" w:rsidR="005E795E" w:rsidRDefault="008601C5" w:rsidP="006F29B2">
      <w:pPr>
        <w:pStyle w:val="Heading1"/>
        <w:jc w:val="both"/>
      </w:pPr>
      <w:r>
        <w:t>Joins vs Relationships</w:t>
      </w:r>
    </w:p>
    <w:p w14:paraId="7999BCA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011592" wp14:editId="17A57E0C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EAB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14:paraId="4AC77A8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14:paraId="61B42CD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14:paraId="582802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14:paraId="11E19D0F" w14:textId="77777777" w:rsidR="005E795E" w:rsidRDefault="008601C5" w:rsidP="006F29B2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Analysis Flow in Tableau</w:t>
      </w:r>
    </w:p>
    <w:p w14:paraId="175300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E15D83" wp14:editId="5ACD4B8C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53C3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0D8155A" wp14:editId="4CB7C8DB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9FB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1A14503" wp14:editId="62E15A8E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0FC9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5BEAF3" wp14:editId="335165AA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7DCB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4B5E820" wp14:editId="6196E465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AFA" w14:textId="77777777" w:rsidR="005E795E" w:rsidRDefault="008601C5" w:rsidP="006F29B2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14:paraId="35A5908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4C4EF8C" wp14:editId="4226CD8A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EFFF" w14:textId="77777777" w:rsidR="005E795E" w:rsidRDefault="005E795E" w:rsidP="006F29B2">
      <w:pPr>
        <w:jc w:val="both"/>
      </w:pPr>
    </w:p>
    <w:p w14:paraId="17F4CD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5A7EE63" wp14:editId="76714233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56E3" w14:textId="77777777" w:rsidR="005E795E" w:rsidRDefault="008601C5" w:rsidP="006F29B2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14:paraId="547B07B3" w14:textId="77777777" w:rsidR="005E795E" w:rsidRDefault="008601C5" w:rsidP="006F29B2">
      <w:pPr>
        <w:numPr>
          <w:ilvl w:val="0"/>
          <w:numId w:val="7"/>
        </w:numPr>
        <w:jc w:val="both"/>
      </w:pPr>
      <w:r>
        <w:t>Explains the net change in value between two points, split over categories</w:t>
      </w:r>
    </w:p>
    <w:p w14:paraId="0EE33193" w14:textId="77777777" w:rsidR="005E795E" w:rsidRDefault="008601C5" w:rsidP="006F29B2">
      <w:pPr>
        <w:numPr>
          <w:ilvl w:val="0"/>
          <w:numId w:val="7"/>
        </w:numPr>
        <w:jc w:val="both"/>
      </w:pPr>
      <w:r>
        <w:t xml:space="preserve">Typically starts at a baseline of zero; then, there are a series of bars that present category contribution to the total. </w:t>
      </w:r>
    </w:p>
    <w:p w14:paraId="3CF19C2F" w14:textId="77777777" w:rsidR="005E795E" w:rsidRDefault="008601C5" w:rsidP="006F29B2">
      <w:pPr>
        <w:numPr>
          <w:ilvl w:val="0"/>
          <w:numId w:val="7"/>
        </w:numPr>
        <w:jc w:val="both"/>
      </w:pPr>
      <w:r>
        <w:t>Positive values can easily be distinguished from the negative ones by the use of a categorical or graded color palette</w:t>
      </w:r>
    </w:p>
    <w:p w14:paraId="1C01915E" w14:textId="77777777" w:rsidR="005E795E" w:rsidRDefault="008601C5" w:rsidP="006F29B2">
      <w:pPr>
        <w:numPr>
          <w:ilvl w:val="0"/>
          <w:numId w:val="7"/>
        </w:numPr>
        <w:jc w:val="both"/>
      </w:pPr>
      <w:r>
        <w:t>Exposes the complexity hidden behind an aggregated number</w:t>
      </w:r>
    </w:p>
    <w:p w14:paraId="033271E8" w14:textId="77777777" w:rsidR="005E795E" w:rsidRDefault="008601C5" w:rsidP="006F29B2">
      <w:pPr>
        <w:numPr>
          <w:ilvl w:val="0"/>
          <w:numId w:val="7"/>
        </w:numPr>
        <w:jc w:val="both"/>
      </w:pPr>
      <w:r>
        <w:t>Downside is that it works well with only a limited number of categories</w:t>
      </w:r>
    </w:p>
    <w:p w14:paraId="414891F2" w14:textId="77777777" w:rsidR="005E795E" w:rsidRDefault="008601C5" w:rsidP="006F29B2">
      <w:pPr>
        <w:numPr>
          <w:ilvl w:val="0"/>
          <w:numId w:val="7"/>
        </w:numPr>
        <w:jc w:val="both"/>
      </w:pPr>
      <w:r>
        <w:t>Running Total</w:t>
      </w:r>
    </w:p>
    <w:p w14:paraId="1813C164" w14:textId="77777777" w:rsidR="005E795E" w:rsidRDefault="008601C5" w:rsidP="006F29B2">
      <w:pPr>
        <w:numPr>
          <w:ilvl w:val="0"/>
          <w:numId w:val="7"/>
        </w:numPr>
        <w:jc w:val="both"/>
      </w:pPr>
      <w:r>
        <w:t>Gantt chart</w:t>
      </w:r>
    </w:p>
    <w:p w14:paraId="48EEE6F4" w14:textId="77777777" w:rsidR="005E795E" w:rsidRDefault="008601C5" w:rsidP="006F29B2">
      <w:pPr>
        <w:numPr>
          <w:ilvl w:val="0"/>
          <w:numId w:val="7"/>
        </w:numPr>
        <w:jc w:val="both"/>
      </w:pPr>
      <w:r>
        <w:t>Add value to data and add negative sign</w:t>
      </w:r>
    </w:p>
    <w:p w14:paraId="101EFF60" w14:textId="77777777" w:rsidR="005E795E" w:rsidRDefault="008601C5" w:rsidP="006F29B2">
      <w:pPr>
        <w:numPr>
          <w:ilvl w:val="0"/>
          <w:numId w:val="7"/>
        </w:numPr>
        <w:jc w:val="both"/>
      </w:pPr>
      <w:r>
        <w:t>Add grand total</w:t>
      </w:r>
    </w:p>
    <w:p w14:paraId="1037CC76" w14:textId="77777777" w:rsidR="005E795E" w:rsidRDefault="008601C5" w:rsidP="006F29B2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14:paraId="47AB826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colors to communicate the values. </w:t>
      </w:r>
    </w:p>
    <w:p w14:paraId="19B600A9" w14:textId="77777777" w:rsidR="005E795E" w:rsidRDefault="008601C5" w:rsidP="006F29B2">
      <w:pPr>
        <w:numPr>
          <w:ilvl w:val="0"/>
          <w:numId w:val="15"/>
        </w:numPr>
        <w:jc w:val="both"/>
      </w:pPr>
      <w: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14:paraId="76440E0F" w14:textId="77777777" w:rsidR="005E795E" w:rsidRDefault="008601C5" w:rsidP="006F29B2">
      <w:pPr>
        <w:numPr>
          <w:ilvl w:val="0"/>
          <w:numId w:val="15"/>
        </w:numPr>
        <w:jc w:val="both"/>
      </w:pPr>
      <w:r>
        <w:t>Another use case is a matrix comparison</w:t>
      </w:r>
    </w:p>
    <w:p w14:paraId="2BDC5E45" w14:textId="77777777" w:rsidR="005E795E" w:rsidRDefault="008601C5" w:rsidP="006F29B2">
      <w:pPr>
        <w:numPr>
          <w:ilvl w:val="0"/>
          <w:numId w:val="15"/>
        </w:numPr>
        <w:jc w:val="both"/>
      </w:pPr>
      <w:r>
        <w:t>Advantage of heat maps is that it gives almost an instant high-level picture through their use of easy-to-understand color gradations</w:t>
      </w:r>
    </w:p>
    <w:p w14:paraId="40194A9E" w14:textId="77777777" w:rsidR="005E795E" w:rsidRDefault="008601C5" w:rsidP="006F29B2">
      <w:pPr>
        <w:numPr>
          <w:ilvl w:val="0"/>
          <w:numId w:val="15"/>
        </w:numPr>
        <w:jc w:val="both"/>
      </w:pPr>
      <w:r>
        <w:t>However, without appropriate labels, it might be challenging to interpret when a high level of detail is required</w:t>
      </w:r>
    </w:p>
    <w:p w14:paraId="2550692A" w14:textId="77777777" w:rsidR="005E795E" w:rsidRDefault="008601C5" w:rsidP="006F29B2">
      <w:pPr>
        <w:numPr>
          <w:ilvl w:val="0"/>
          <w:numId w:val="15"/>
        </w:numPr>
        <w:jc w:val="both"/>
      </w:pPr>
      <w:r>
        <w:t>Has 2 versions – Heat Maps and Highlight Table</w:t>
      </w:r>
    </w:p>
    <w:p w14:paraId="18DF3AF7" w14:textId="77777777" w:rsidR="005E795E" w:rsidRDefault="008601C5" w:rsidP="006F29B2">
      <w:pPr>
        <w:pStyle w:val="Heading1"/>
        <w:jc w:val="both"/>
      </w:pPr>
      <w:bookmarkStart w:id="10" w:name="_17dp8vu" w:colFirst="0" w:colLast="0"/>
      <w:bookmarkEnd w:id="10"/>
      <w:r>
        <w:t>Scatter plot</w:t>
      </w:r>
    </w:p>
    <w:p w14:paraId="46E5CCE1" w14:textId="77777777" w:rsidR="005E795E" w:rsidRDefault="008601C5" w:rsidP="006F29B2">
      <w:pPr>
        <w:numPr>
          <w:ilvl w:val="0"/>
          <w:numId w:val="9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14:paraId="78F1A196" w14:textId="77777777" w:rsidR="005E795E" w:rsidRDefault="008601C5" w:rsidP="006F29B2">
      <w:pPr>
        <w:numPr>
          <w:ilvl w:val="0"/>
          <w:numId w:val="9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14:paraId="68D0ED21" w14:textId="77777777" w:rsidR="005E795E" w:rsidRDefault="008601C5" w:rsidP="006F29B2">
      <w:pPr>
        <w:numPr>
          <w:ilvl w:val="0"/>
          <w:numId w:val="9"/>
        </w:numPr>
        <w:jc w:val="both"/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14:paraId="3225EBB9" w14:textId="77777777" w:rsidR="005E795E" w:rsidRDefault="008601C5" w:rsidP="006F29B2">
      <w:pPr>
        <w:numPr>
          <w:ilvl w:val="0"/>
          <w:numId w:val="9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14:paraId="73D0DEC9" w14:textId="77777777" w:rsidR="005E795E" w:rsidRDefault="008601C5" w:rsidP="006F29B2">
      <w:pPr>
        <w:numPr>
          <w:ilvl w:val="0"/>
          <w:numId w:val="9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14:paraId="2EFFC945" w14:textId="77777777" w:rsidR="005E795E" w:rsidRDefault="008601C5" w:rsidP="006F29B2">
      <w:pPr>
        <w:pStyle w:val="Heading1"/>
        <w:jc w:val="both"/>
      </w:pPr>
      <w:r>
        <w:lastRenderedPageBreak/>
        <w:t>Pie Chart</w:t>
      </w:r>
    </w:p>
    <w:p w14:paraId="25D9267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14:paraId="16A5B199" w14:textId="5361F525" w:rsidR="005E795E" w:rsidRPr="00E42B98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Size / Colour </w:t>
      </w:r>
      <w:r w:rsidR="00E42B98">
        <w:rPr>
          <w:color w:val="000000"/>
        </w:rPr>
        <w:t>–</w:t>
      </w:r>
      <w:r>
        <w:rPr>
          <w:color w:val="000000"/>
        </w:rPr>
        <w:t xml:space="preserve"> Column</w:t>
      </w:r>
    </w:p>
    <w:p w14:paraId="1CAF43A0" w14:textId="700680F4" w:rsidR="00E42B98" w:rsidRDefault="00E42B98" w:rsidP="00E42B9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0B52C06F" w14:textId="77777777" w:rsidR="00E42B98" w:rsidRDefault="00E42B98" w:rsidP="00E42B98">
      <w:pPr>
        <w:pStyle w:val="Heading1"/>
      </w:pPr>
      <w:r>
        <w:t>Bar-in-bar charts</w:t>
      </w:r>
    </w:p>
    <w:p w14:paraId="00AD2278" w14:textId="3FDC87E4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visually show the same information as a side-by-side chart</w:t>
      </w:r>
    </w:p>
    <w:p w14:paraId="0D0FF54B" w14:textId="22AF644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compact</w:t>
      </w:r>
    </w:p>
    <w:p w14:paraId="3841EB5B" w14:textId="413B62C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organised</w:t>
      </w:r>
    </w:p>
    <w:p w14:paraId="53EECE5F" w14:textId="555D15F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immediately informative as a result</w:t>
      </w:r>
    </w:p>
    <w:p w14:paraId="0B6FFF9C" w14:textId="2693EF21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Start with side-by-side chart</w:t>
      </w:r>
    </w:p>
    <w:p w14:paraId="62ADC921" w14:textId="239B305A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Move Measure Names from Rows to Colour and Size - both measures have</w:t>
      </w:r>
    </w:p>
    <w:p w14:paraId="4009DF70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stacked bar</w:t>
      </w:r>
    </w:p>
    <w:p w14:paraId="55CDAD78" w14:textId="7A765D5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Analytics menu - Stack Marks - Off - both measures start at 0</w:t>
      </w:r>
    </w:p>
    <w:p w14:paraId="4E84B001" w14:textId="3015BC23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Edit Colour and Size</w:t>
      </w:r>
    </w:p>
    <w:p w14:paraId="53610748" w14:textId="77777777" w:rsidR="00E42B98" w:rsidRDefault="00E42B98" w:rsidP="00E42B98">
      <w:pPr>
        <w:pStyle w:val="Heading1"/>
      </w:pPr>
      <w:r>
        <w:t>Bullet graphs</w:t>
      </w:r>
    </w:p>
    <w:p w14:paraId="4C6124BB" w14:textId="3191883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measure is in an entirely different format than the other</w:t>
      </w:r>
    </w:p>
    <w:p w14:paraId="45CAF007" w14:textId="66C35A48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measure is shown as a horizontal bar</w:t>
      </w:r>
    </w:p>
    <w:p w14:paraId="15670B12" w14:textId="041C85D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Another measure is shown as a vertical reference line, perpendicular</w:t>
      </w:r>
    </w:p>
    <w:p w14:paraId="2D2072CE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to the horizontal line</w:t>
      </w:r>
    </w:p>
    <w:p w14:paraId="50E10454" w14:textId="0CB176EE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Reference bands that measure the different stages of progress</w:t>
      </w:r>
    </w:p>
    <w:p w14:paraId="636FECE5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toward the quota</w:t>
      </w:r>
    </w:p>
    <w:p w14:paraId="57DFF9FC" w14:textId="2F4934C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Start side-by-side chart</w:t>
      </w:r>
    </w:p>
    <w:p w14:paraId="46862EDC" w14:textId="26D56C28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Remove Measure values from Columns</w:t>
      </w:r>
    </w:p>
    <w:p w14:paraId="24C0807F" w14:textId="5C09F7F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Remove Measure names from Rows and Filters</w:t>
      </w:r>
    </w:p>
    <w:p w14:paraId="080E420F" w14:textId="30885E4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Drag Actual pill to Columns</w:t>
      </w:r>
    </w:p>
    <w:p w14:paraId="2608FC96" w14:textId="2E394446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Drag Target pill to Details Marks Card</w:t>
      </w:r>
    </w:p>
    <w:p w14:paraId="41CED6BE" w14:textId="373EAC6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Right Click Actual axis - Add Reference Line - Per Cell - Target -</w:t>
      </w:r>
    </w:p>
    <w:p w14:paraId="3710FF1B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Average</w:t>
      </w:r>
    </w:p>
    <w:p w14:paraId="22177E9C" w14:textId="141014A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Right Click Actual axis - Add Reference Line - Distribution - Per Cell</w:t>
      </w:r>
    </w:p>
    <w:p w14:paraId="7A60EB4E" w14:textId="0665D4F7" w:rsidR="00E42B98" w:rsidRDefault="00E42B98" w:rsidP="00E42B98">
      <w:pPr>
        <w:pStyle w:val="ListParagraph"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Sum - 25, 50,75 % of Target - Average</w:t>
      </w:r>
    </w:p>
    <w:p w14:paraId="732FF7DC" w14:textId="1C6AA741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Decrease size of Actual Bar</w:t>
      </w:r>
    </w:p>
    <w:p w14:paraId="12449BC0" w14:textId="6F7813D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Calculated field - Achieved Target - Colour</w:t>
      </w:r>
    </w:p>
    <w:p w14:paraId="06EC5B3F" w14:textId="5B87DDBF" w:rsidR="005E795E" w:rsidRDefault="00E42B98" w:rsidP="00242D01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Calculated filed - % Achieved - Label</w:t>
      </w:r>
      <w:r w:rsidR="008601C5">
        <w:t xml:space="preserve">Data Visualization </w:t>
      </w:r>
    </w:p>
    <w:p w14:paraId="347525E0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205907E" wp14:editId="5A85164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ADFB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B3856B" wp14:editId="0812307E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61593" w14:textId="77777777" w:rsidR="005E795E" w:rsidRDefault="005E795E" w:rsidP="006F29B2">
      <w:pPr>
        <w:jc w:val="both"/>
      </w:pPr>
    </w:p>
    <w:p w14:paraId="4C967FEB" w14:textId="77777777" w:rsidR="005E795E" w:rsidRDefault="005E795E" w:rsidP="006F29B2">
      <w:pPr>
        <w:ind w:left="720"/>
        <w:jc w:val="both"/>
      </w:pPr>
    </w:p>
    <w:p w14:paraId="44B63A34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CDB045A" wp14:editId="3942BB79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3C2F2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5BA8086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01EF56F" wp14:editId="4EBA936B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180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6B63F85" wp14:editId="78AFAE6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F64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6C189A5" wp14:editId="49CA40A7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ADB84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F1F2BF8" wp14:editId="19E6B91D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40D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358564A" wp14:editId="2EF33D09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479482D" wp14:editId="7BD2D23E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FA37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1D883F1" wp14:editId="4A4A9249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C927" w14:textId="77777777" w:rsidR="005E795E" w:rsidRDefault="005E795E" w:rsidP="006F29B2">
      <w:pPr>
        <w:jc w:val="both"/>
      </w:pPr>
    </w:p>
    <w:p w14:paraId="590CA759" w14:textId="77777777" w:rsidR="005E795E" w:rsidRDefault="008601C5" w:rsidP="006F29B2">
      <w:pPr>
        <w:pStyle w:val="Heading1"/>
        <w:jc w:val="both"/>
      </w:pPr>
      <w:r>
        <w:t xml:space="preserve">Dashboard Actions  </w:t>
      </w:r>
    </w:p>
    <w:p w14:paraId="557CD4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14:paraId="30EE44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14:paraId="3FBEE44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14:paraId="1947B13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663A68" w14:textId="77777777" w:rsidR="005E795E" w:rsidRDefault="008601C5" w:rsidP="006F29B2">
      <w:pPr>
        <w:pStyle w:val="Heading1"/>
        <w:jc w:val="both"/>
      </w:pPr>
      <w:r>
        <w:t>Viz in Tooltips</w:t>
      </w:r>
    </w:p>
    <w:p w14:paraId="62DBA728" w14:textId="77777777" w:rsidR="005E795E" w:rsidRDefault="005E795E" w:rsidP="006F29B2">
      <w:pPr>
        <w:jc w:val="both"/>
      </w:pPr>
    </w:p>
    <w:p w14:paraId="1FA8A1A5" w14:textId="77777777" w:rsidR="005E795E" w:rsidRDefault="008601C5" w:rsidP="006F29B2">
      <w:pPr>
        <w:pStyle w:val="Heading1"/>
        <w:jc w:val="both"/>
      </w:pPr>
      <w:r>
        <w:t xml:space="preserve">Connect to URL </w:t>
      </w:r>
    </w:p>
    <w:p w14:paraId="234DF0F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"https://en.wikipedia.org/w/index.php?search="+[Title]</w:t>
      </w:r>
    </w:p>
    <w:p w14:paraId="0020F1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14:paraId="0AD5966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14:paraId="3EF6A955" w14:textId="77777777" w:rsidR="005E795E" w:rsidRDefault="008601C5" w:rsidP="006F29B2">
      <w:pPr>
        <w:pStyle w:val="Heading1"/>
        <w:jc w:val="both"/>
      </w:pPr>
      <w:r>
        <w:t>Word / Tag cloud chart</w:t>
      </w:r>
    </w:p>
    <w:p w14:paraId="17CAFC8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14:paraId="6146D61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Start with Treemap</w:t>
      </w:r>
    </w:p>
    <w:p w14:paraId="758FB3F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14:paraId="24F766B1" w14:textId="77777777" w:rsidR="005E795E" w:rsidRDefault="008601C5" w:rsidP="006F29B2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14:paraId="422B600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9DADD47" wp14:editId="4C67AFB4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C51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0CC6E19" wp14:editId="7DA88986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4D7B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Colour Palettes</w:t>
      </w:r>
    </w:p>
    <w:p w14:paraId="1AB39C3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14:paraId="777B8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14:paraId="59D239E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14:paraId="7104ECD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14:paraId="6500148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14:paraId="4F217B0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14:paraId="5278B30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14:paraId="7B78C8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14:paraId="63C2992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14:paraId="3B7941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14:paraId="35E42BF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14:paraId="0D77AC6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14:paraId="431CAC33" w14:textId="77777777" w:rsidR="005E795E" w:rsidRDefault="008601C5" w:rsidP="006F29B2">
      <w:pPr>
        <w:pStyle w:val="Heading1"/>
        <w:jc w:val="both"/>
        <w:rPr>
          <w:color w:val="000000"/>
        </w:rPr>
      </w:pPr>
      <w:r>
        <w:lastRenderedPageBreak/>
        <w:t xml:space="preserve">Custom Maps </w:t>
      </w:r>
    </w:p>
    <w:p w14:paraId="3E070BC0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45B0CEB8" wp14:editId="2AF73832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9BD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69339759" wp14:editId="7B423294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87D50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08C3E7A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359B64A2" wp14:editId="257060E9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5B50C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3429E1D" wp14:editId="0DB8A5B7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F6853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BA1586" wp14:editId="20D8B0CA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1FF42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14:paraId="5AFA6F47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14:paraId="548BCAA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14:paraId="11E9B2D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D7FDED1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D93CE8B" w14:textId="77777777" w:rsidR="005E795E" w:rsidRDefault="008601C5" w:rsidP="006F29B2">
      <w:pPr>
        <w:pStyle w:val="Heading1"/>
        <w:jc w:val="both"/>
      </w:pPr>
      <w:r>
        <w:lastRenderedPageBreak/>
        <w:t xml:space="preserve">Advanced Charts </w:t>
      </w:r>
    </w:p>
    <w:p w14:paraId="6A67836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402F9A5" wp14:editId="712FF49F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A2A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7C8751E" wp14:editId="4041D564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BFB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8A440D5" wp14:editId="10580D9D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3ED9" w14:textId="77777777" w:rsidR="005E795E" w:rsidRDefault="008601C5" w:rsidP="006F29B2">
      <w:pPr>
        <w:pStyle w:val="Heading1"/>
        <w:jc w:val="both"/>
      </w:pPr>
      <w:r>
        <w:lastRenderedPageBreak/>
        <w:t>Waffle Chart</w:t>
      </w:r>
    </w:p>
    <w:p w14:paraId="1B4BDA7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D0EF889" wp14:editId="62615198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97DBF" w14:textId="77777777" w:rsidR="005E795E" w:rsidRDefault="008601C5" w:rsidP="006F29B2">
      <w:pPr>
        <w:pStyle w:val="Heading1"/>
        <w:jc w:val="both"/>
      </w:pPr>
      <w:r>
        <w:t>DNA Chart</w:t>
      </w:r>
    </w:p>
    <w:p w14:paraId="2F29D2C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842C67" wp14:editId="4BA852BE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87761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58C8EF" w14:textId="77777777" w:rsidR="005E795E" w:rsidRDefault="005E795E" w:rsidP="006F29B2">
      <w:pPr>
        <w:jc w:val="both"/>
      </w:pPr>
    </w:p>
    <w:p w14:paraId="01216D0B" w14:textId="77777777" w:rsidR="005E795E" w:rsidRDefault="008601C5" w:rsidP="006F29B2">
      <w:pPr>
        <w:pStyle w:val="Heading1"/>
        <w:jc w:val="both"/>
      </w:pPr>
      <w:r>
        <w:lastRenderedPageBreak/>
        <w:t>Sparklines Chart</w:t>
      </w:r>
    </w:p>
    <w:p w14:paraId="7A60E7F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7B2F5F" wp14:editId="77D51C03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6FBC" w14:textId="77777777" w:rsidR="005E795E" w:rsidRDefault="008601C5" w:rsidP="006F29B2">
      <w:pPr>
        <w:pStyle w:val="Heading1"/>
        <w:jc w:val="both"/>
      </w:pPr>
      <w:r>
        <w:t>Sankey Chart</w:t>
      </w:r>
    </w:p>
    <w:p w14:paraId="75BB65B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5A08A63" wp14:editId="3AE9D60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A4FBC" w14:textId="77777777" w:rsidR="005E795E" w:rsidRDefault="008601C5" w:rsidP="006F29B2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14:paraId="2511BDE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7C39644" wp14:editId="6568877E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03D1C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622CFFA" wp14:editId="3091968B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395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491B8D" wp14:editId="7BB2CDE1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3E4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9132E4" wp14:editId="7E5A1BEE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0E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1EE881F" wp14:editId="16E90779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C87F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095C766C" w14:textId="77777777" w:rsidR="005E795E" w:rsidRDefault="008601C5" w:rsidP="006F29B2">
      <w:pPr>
        <w:pStyle w:val="Heading1"/>
        <w:jc w:val="both"/>
      </w:pPr>
      <w:r>
        <w:lastRenderedPageBreak/>
        <w:t xml:space="preserve">Logical Functions </w:t>
      </w:r>
    </w:p>
    <w:p w14:paraId="3B37CF3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4D06A41" wp14:editId="4A88E30E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7EB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07B66B5" wp14:editId="191FE055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507788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6EDE7A8" wp14:editId="1FDD0804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F67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D893394" wp14:editId="138CA277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12DE" w14:textId="77777777" w:rsidR="005E795E" w:rsidRDefault="008601C5" w:rsidP="006F29B2">
      <w:pPr>
        <w:pStyle w:val="Heading1"/>
        <w:jc w:val="both"/>
      </w:pPr>
      <w:r>
        <w:t xml:space="preserve">Text Functions </w:t>
      </w:r>
    </w:p>
    <w:p w14:paraId="30B1B959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14:paraId="2D2057FC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14:paraId="4CDC316B" w14:textId="77777777" w:rsidR="005E795E" w:rsidRDefault="008601C5" w:rsidP="006F29B2">
      <w:pPr>
        <w:pStyle w:val="Heading1"/>
        <w:jc w:val="both"/>
      </w:pPr>
      <w:r>
        <w:t>Granularity</w:t>
      </w:r>
    </w:p>
    <w:p w14:paraId="3660AB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5415FB6" wp14:editId="0801909A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671C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F15225C" wp14:editId="28D40907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AAD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183FEF35" w14:textId="77777777" w:rsidR="005E795E" w:rsidRDefault="008601C5" w:rsidP="006F29B2">
      <w:pPr>
        <w:pStyle w:val="Heading1"/>
        <w:jc w:val="both"/>
      </w:pPr>
      <w:r>
        <w:lastRenderedPageBreak/>
        <w:t>LOD Expressions (Level of Detail)</w:t>
      </w:r>
    </w:p>
    <w:p w14:paraId="67C88E5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6B10B5" wp14:editId="4B6CCE5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2B8D" w14:textId="77777777" w:rsidR="005E795E" w:rsidRDefault="008601C5" w:rsidP="006F29B2">
      <w:pPr>
        <w:pStyle w:val="Heading1"/>
        <w:jc w:val="both"/>
      </w:pPr>
      <w:r>
        <w:t>FIXED LOD Expression</w:t>
      </w:r>
    </w:p>
    <w:p w14:paraId="653588A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833B5BF" wp14:editId="62D01C54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477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4DBA857" wp14:editId="59D60C09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5CC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398ADD5" wp14:editId="135181D3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0EDE" w14:textId="77777777" w:rsidR="005E795E" w:rsidRDefault="008601C5" w:rsidP="006F29B2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14:paraId="1A50582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8EE2D08" wp14:editId="24425A49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B39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08E55D9" wp14:editId="0F802992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CF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14:paraId="31F27473" w14:textId="77777777" w:rsidR="005E795E" w:rsidRDefault="008601C5" w:rsidP="006F29B2">
      <w:pPr>
        <w:pStyle w:val="Heading1"/>
        <w:jc w:val="both"/>
      </w:pPr>
      <w:r>
        <w:lastRenderedPageBreak/>
        <w:t>EXCLUDE LOD Expression</w:t>
      </w:r>
    </w:p>
    <w:p w14:paraId="3D6A379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C7814F" wp14:editId="7AB8812C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979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3406E25" wp14:editId="29CE5058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A44E1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AECFDB5" wp14:editId="20CDFC5F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15637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957867B" wp14:editId="4DCED87A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533CE" w14:textId="77777777" w:rsidR="005E795E" w:rsidRDefault="008601C5" w:rsidP="006F29B2">
      <w:pPr>
        <w:pStyle w:val="Heading1"/>
        <w:jc w:val="both"/>
      </w:pPr>
      <w:r>
        <w:lastRenderedPageBreak/>
        <w:t>Table Calculations</w:t>
      </w:r>
    </w:p>
    <w:p w14:paraId="5FA125A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539837" wp14:editId="09032BEF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F2E6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9B91AE8" wp14:editId="2D4A2121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BCA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FE5C994" wp14:editId="7D72FD64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8EB9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F6FE23C" wp14:editId="4246E9D8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F8E6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14:paraId="626043A1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14:paraId="220F5A8C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116548" w14:textId="77777777" w:rsidR="00692AD5" w:rsidRDefault="00692AD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14:paraId="30674C61" w14:textId="77777777" w:rsidR="005E795E" w:rsidRDefault="008601C5" w:rsidP="006F29B2">
      <w:pPr>
        <w:pStyle w:val="Heading1"/>
        <w:jc w:val="both"/>
      </w:pPr>
      <w:r>
        <w:lastRenderedPageBreak/>
        <w:t>Time Series Analysis</w:t>
      </w:r>
    </w:p>
    <w:p w14:paraId="05E9FB2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585D956" wp14:editId="6AEF9839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FAA9" w14:textId="77777777" w:rsidR="005E795E" w:rsidRDefault="005E795E" w:rsidP="006F29B2">
      <w:pPr>
        <w:jc w:val="both"/>
      </w:pPr>
    </w:p>
    <w:p w14:paraId="097E154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4AFB6B3" wp14:editId="6400AB65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8C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8BC2EA4" wp14:editId="3656011A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BAB6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750CC7" wp14:editId="5177E8F6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9D4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03107D4" wp14:editId="7405F70D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795E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3E39FEB" wp14:editId="6E7AB556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AFD6B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48BA292" wp14:editId="2BE89E78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A56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6143CEF" wp14:editId="21726069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EF8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BE96FD7" wp14:editId="057460D4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7EA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B350B3" wp14:editId="662BB8E5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D4EB1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661092D" wp14:editId="43A9D0F9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0B28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4C2C130" wp14:editId="1E7A3B63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5AF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44FC7C" wp14:editId="3B9711BD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488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D9060B2" wp14:editId="16DA48C2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A050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 xml:space="preserve">Calculate Moving Average – Right Click measure in Rows – Quick Table Calculation – Moving Average </w:t>
      </w:r>
    </w:p>
    <w:p w14:paraId="1F25F04F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>Adapt Moving Average – Double click measure in Rows – Adapt start value (-5 for 5 week average)</w:t>
      </w:r>
    </w:p>
    <w:p w14:paraId="0D80D8F9" w14:textId="0652DD5B" w:rsidR="00040D66" w:rsidRDefault="00040D66" w:rsidP="006F29B2">
      <w:pPr>
        <w:pStyle w:val="ListParagraph"/>
        <w:numPr>
          <w:ilvl w:val="0"/>
          <w:numId w:val="18"/>
        </w:numPr>
        <w:jc w:val="both"/>
      </w:pPr>
      <w:r w:rsidRPr="00C43957">
        <w:t>START OF WEEK - DATEDIFF('week',[Order Date],[Return Date], 'sunday')</w:t>
      </w:r>
    </w:p>
    <w:p w14:paraId="34028DED" w14:textId="02D31F0F" w:rsidR="00E42B98" w:rsidRDefault="00E42B98" w:rsidP="00E42B98">
      <w:pPr>
        <w:pStyle w:val="Heading1"/>
      </w:pPr>
      <w:r>
        <w:t xml:space="preserve">Custom Date </w:t>
      </w:r>
    </w:p>
    <w:p w14:paraId="785B2211" w14:textId="1682000E" w:rsidR="00E42B98" w:rsidRDefault="00E42B98" w:rsidP="00E42B98">
      <w:pPr>
        <w:pStyle w:val="ListParagraph"/>
        <w:numPr>
          <w:ilvl w:val="0"/>
          <w:numId w:val="18"/>
        </w:numPr>
      </w:pPr>
      <w:r>
        <w:t xml:space="preserve">Create custom </w:t>
      </w:r>
      <w:r w:rsidR="00292F28">
        <w:t>continuous-</w:t>
      </w:r>
      <w:r>
        <w:t>date</w:t>
      </w:r>
      <w:r w:rsidR="00292F28">
        <w:t>-</w:t>
      </w:r>
      <w:r>
        <w:t xml:space="preserve">value and </w:t>
      </w:r>
      <w:r w:rsidR="00292F28">
        <w:t>discrete-</w:t>
      </w:r>
      <w:r>
        <w:t>date</w:t>
      </w:r>
      <w:r w:rsidR="00292F28">
        <w:t>-</w:t>
      </w:r>
      <w:r>
        <w:t>part on Pill</w:t>
      </w:r>
    </w:p>
    <w:p w14:paraId="7D4DD644" w14:textId="6DD12F71" w:rsidR="00E42B98" w:rsidRDefault="00E42B98" w:rsidP="00E42B98">
      <w:pPr>
        <w:pStyle w:val="ListParagraph"/>
        <w:numPr>
          <w:ilvl w:val="0"/>
          <w:numId w:val="18"/>
        </w:numPr>
      </w:pPr>
      <w:r>
        <w:t xml:space="preserve">Data source – Calendar default – ISO-8601 week based calendar </w:t>
      </w:r>
    </w:p>
    <w:p w14:paraId="0D15F2F9" w14:textId="13420AB2" w:rsidR="00292F28" w:rsidRDefault="00292F28" w:rsidP="00E42B98">
      <w:pPr>
        <w:pStyle w:val="ListParagraph"/>
        <w:numPr>
          <w:ilvl w:val="0"/>
          <w:numId w:val="18"/>
        </w:numPr>
      </w:pPr>
      <w:r>
        <w:t>Create Custom Date Hierarchy from discrete-date-parts</w:t>
      </w:r>
    </w:p>
    <w:p w14:paraId="67A101B0" w14:textId="77777777" w:rsidR="00292F28" w:rsidRPr="00E42B98" w:rsidRDefault="00292F28" w:rsidP="00E42B98">
      <w:pPr>
        <w:pStyle w:val="ListParagraph"/>
        <w:numPr>
          <w:ilvl w:val="0"/>
          <w:numId w:val="18"/>
        </w:numPr>
      </w:pPr>
    </w:p>
    <w:p w14:paraId="23108CDE" w14:textId="77777777" w:rsidR="008601C5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4CF8F445" w14:textId="77777777" w:rsidR="00040D66" w:rsidRDefault="008601C5" w:rsidP="006F29B2">
      <w:pPr>
        <w:pStyle w:val="Heading1"/>
        <w:jc w:val="both"/>
      </w:pPr>
      <w:r>
        <w:lastRenderedPageBreak/>
        <w:t xml:space="preserve">Case Study: </w:t>
      </w:r>
      <w:r w:rsidRPr="008601C5">
        <w:t>Job market analysis in Tableau</w:t>
      </w:r>
    </w:p>
    <w:p w14:paraId="05BFC9D2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4F2607E0" wp14:editId="01090E92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18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5380A39F" wp14:editId="0911E787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737" w14:textId="77777777" w:rsidR="00041FE8" w:rsidRDefault="008601C5" w:rsidP="006F29B2">
      <w:pPr>
        <w:jc w:val="both"/>
      </w:pPr>
      <w:r>
        <w:rPr>
          <w:noProof/>
        </w:rPr>
        <w:drawing>
          <wp:inline distT="0" distB="0" distL="0" distR="0" wp14:anchorId="0EEBE00A" wp14:editId="09FEA9BE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61F" w14:textId="77777777" w:rsidR="00041FE8" w:rsidRDefault="00041FE8" w:rsidP="006F29B2">
      <w:pPr>
        <w:jc w:val="both"/>
      </w:pPr>
      <w:r>
        <w:br w:type="page"/>
      </w:r>
    </w:p>
    <w:p w14:paraId="7C9DF57D" w14:textId="77777777" w:rsidR="008601C5" w:rsidRDefault="00041FE8" w:rsidP="006F29B2">
      <w:pPr>
        <w:pStyle w:val="Heading1"/>
        <w:jc w:val="both"/>
      </w:pPr>
      <w:r>
        <w:lastRenderedPageBreak/>
        <w:t>Exploratory Data Analysis</w:t>
      </w:r>
    </w:p>
    <w:p w14:paraId="52DFC1A2" w14:textId="4D0643F0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09C283CA" wp14:editId="0646A4D8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5F8" w14:textId="53480E29" w:rsidR="008933E3" w:rsidRDefault="008933E3" w:rsidP="006F29B2">
      <w:pPr>
        <w:jc w:val="both"/>
      </w:pPr>
      <w:r>
        <w:rPr>
          <w:noProof/>
        </w:rPr>
        <w:drawing>
          <wp:inline distT="114300" distB="114300" distL="114300" distR="114300" wp14:anchorId="0E541509" wp14:editId="073516AF">
            <wp:extent cx="4542739" cy="238755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43C31" w14:textId="77777777" w:rsidR="00CD3678" w:rsidRDefault="00CD3678" w:rsidP="006F29B2">
      <w:pPr>
        <w:pStyle w:val="Heading1"/>
        <w:jc w:val="both"/>
      </w:pPr>
      <w:r>
        <w:t>Statistics</w:t>
      </w:r>
    </w:p>
    <w:p w14:paraId="3C56038F" w14:textId="77777777" w:rsidR="00CD3678" w:rsidRDefault="000C02D0" w:rsidP="006F29B2">
      <w:pPr>
        <w:jc w:val="both"/>
      </w:pPr>
      <w:r>
        <w:rPr>
          <w:noProof/>
        </w:rPr>
        <w:drawing>
          <wp:inline distT="0" distB="0" distL="0" distR="0" wp14:anchorId="5F2E9862" wp14:editId="1998BDFF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642F" w14:textId="77777777" w:rsidR="000C02D0" w:rsidRDefault="000C02D0" w:rsidP="006F29B2">
      <w:pPr>
        <w:jc w:val="both"/>
      </w:pPr>
    </w:p>
    <w:p w14:paraId="2AB733BF" w14:textId="77777777" w:rsidR="00954302" w:rsidRDefault="00954302" w:rsidP="006F29B2">
      <w:pPr>
        <w:pStyle w:val="Heading1"/>
        <w:jc w:val="both"/>
      </w:pPr>
      <w:r>
        <w:lastRenderedPageBreak/>
        <w:t>Tables &amp; Bar plots</w:t>
      </w:r>
    </w:p>
    <w:p w14:paraId="5148E39A" w14:textId="77777777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13BDA3AD" wp14:editId="6D3CD4A0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424" w14:textId="77777777" w:rsidR="00954302" w:rsidRDefault="00954302" w:rsidP="006F29B2">
      <w:pPr>
        <w:pStyle w:val="Heading1"/>
        <w:jc w:val="both"/>
      </w:pPr>
      <w:r>
        <w:t>Histogram</w:t>
      </w:r>
    </w:p>
    <w:p w14:paraId="4D848A2E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14:paraId="70B5DF59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14:paraId="0C4654F8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14:paraId="0136567C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14:paraId="1CA082DB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14:paraId="54C8BAB0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14:paraId="33AEE0F2" w14:textId="77777777" w:rsidR="00954302" w:rsidRDefault="00954302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51B5E17B" wp14:editId="4998002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6E64" w14:textId="77777777" w:rsidR="00954302" w:rsidRDefault="00954302" w:rsidP="006F29B2">
      <w:pPr>
        <w:pStyle w:val="Heading1"/>
        <w:jc w:val="both"/>
      </w:pPr>
      <w:r>
        <w:t>Box plot</w:t>
      </w:r>
    </w:p>
    <w:p w14:paraId="13AFE14D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14:paraId="5D62FAD2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Spot trends and differences - </w:t>
      </w:r>
      <w:r w:rsidR="00954302">
        <w:t>Compare distributions among multiple categories</w:t>
      </w:r>
    </w:p>
    <w:p w14:paraId="393D3ECE" w14:textId="77777777" w:rsidR="00780666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14:paraId="7D9F299E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14:paraId="5E0C88DC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(mean)</w:t>
      </w:r>
    </w:p>
    <w:p w14:paraId="21EB4082" w14:textId="77777777" w:rsidR="00780666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14:paraId="591673DF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</w:t>
      </w:r>
      <w:r w:rsidR="00954302">
        <w:t xml:space="preserve">Drag to Details Marks </w:t>
      </w:r>
    </w:p>
    <w:p w14:paraId="4D681823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14:paraId="2D72E6A9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6749C0A9" wp14:editId="137108F6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C" w14:textId="77777777" w:rsidR="00954302" w:rsidRDefault="00954302" w:rsidP="006F29B2">
      <w:pPr>
        <w:pStyle w:val="Heading1"/>
        <w:jc w:val="both"/>
      </w:pPr>
      <w:r>
        <w:t xml:space="preserve">Skewness </w:t>
      </w:r>
    </w:p>
    <w:p w14:paraId="3C09281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7271789E" wp14:editId="062D2888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A31" w14:textId="77777777" w:rsidR="000C02D0" w:rsidRDefault="000C02D0" w:rsidP="006F29B2">
      <w:pPr>
        <w:pStyle w:val="Heading1"/>
        <w:jc w:val="both"/>
      </w:pPr>
      <w:r>
        <w:t>Kurtosis (Variance)</w:t>
      </w:r>
    </w:p>
    <w:p w14:paraId="3911E27B" w14:textId="77777777" w:rsidR="000C02D0" w:rsidRDefault="000C02D0" w:rsidP="006F29B2">
      <w:pPr>
        <w:ind w:left="720"/>
        <w:jc w:val="both"/>
      </w:pPr>
    </w:p>
    <w:p w14:paraId="7E2A69D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0D78A8E0" wp14:editId="68F34714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3AE" w14:textId="77777777" w:rsidR="00954302" w:rsidRDefault="00954302" w:rsidP="006F29B2">
      <w:pPr>
        <w:ind w:left="720"/>
        <w:jc w:val="both"/>
      </w:pPr>
    </w:p>
    <w:p w14:paraId="06C75F60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7FAC2D3" wp14:editId="4A10FC75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C17" w14:textId="77777777" w:rsidR="00041FE8" w:rsidRDefault="00780666" w:rsidP="006F29B2">
      <w:pPr>
        <w:pStyle w:val="Heading1"/>
        <w:jc w:val="both"/>
      </w:pPr>
      <w:r>
        <w:t xml:space="preserve">Spread </w:t>
      </w:r>
    </w:p>
    <w:p w14:paraId="5BE51A42" w14:textId="77777777" w:rsidR="00041FE8" w:rsidRDefault="00780666" w:rsidP="006F29B2">
      <w:pPr>
        <w:jc w:val="both"/>
      </w:pPr>
      <w:r>
        <w:rPr>
          <w:noProof/>
        </w:rPr>
        <w:drawing>
          <wp:inline distT="0" distB="0" distL="0" distR="0" wp14:anchorId="08B1EC40" wp14:editId="2CC0FB4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FE3" w14:textId="77777777" w:rsidR="009D281A" w:rsidRDefault="009D281A" w:rsidP="006F29B2">
      <w:pPr>
        <w:pStyle w:val="Heading1"/>
        <w:jc w:val="both"/>
      </w:pPr>
      <w:r>
        <w:t>Variance</w:t>
      </w:r>
      <w:r w:rsidR="000C02D0">
        <w:t xml:space="preserve"> (Kurtosis)</w:t>
      </w:r>
    </w:p>
    <w:p w14:paraId="03931679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02741308" wp14:editId="3A0ADDA4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EF0" w14:textId="77777777" w:rsidR="009D281A" w:rsidRDefault="009D281A" w:rsidP="006F29B2">
      <w:pPr>
        <w:pStyle w:val="Heading1"/>
        <w:jc w:val="both"/>
      </w:pPr>
      <w:r>
        <w:lastRenderedPageBreak/>
        <w:t xml:space="preserve">Standard Deviation </w:t>
      </w:r>
    </w:p>
    <w:p w14:paraId="57FCA2C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4DE5BE36" wp14:editId="01BF021A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097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68% lies within 2 Sd from mean (1 Sd on each side)– Normal distribution</w:t>
      </w:r>
    </w:p>
    <w:p w14:paraId="260F489B" w14:textId="77777777" w:rsidR="00797E54" w:rsidRDefault="00797E54" w:rsidP="006F29B2">
      <w:pPr>
        <w:pStyle w:val="ListParagraph"/>
        <w:numPr>
          <w:ilvl w:val="0"/>
          <w:numId w:val="18"/>
        </w:numPr>
        <w:jc w:val="both"/>
      </w:pPr>
      <w:r>
        <w:t>Sd is affected by outliers</w:t>
      </w:r>
    </w:p>
    <w:p w14:paraId="33611B2E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Leptokurtic (many outliers) – IQR (50% of data) – Better spread measure (not influenced by outliers)</w:t>
      </w:r>
    </w:p>
    <w:p w14:paraId="2F5C8862" w14:textId="77777777" w:rsidR="009D281A" w:rsidRDefault="009D281A" w:rsidP="006F29B2">
      <w:pPr>
        <w:pStyle w:val="Heading1"/>
        <w:jc w:val="both"/>
      </w:pPr>
      <w:r>
        <w:t>Spread – Sample vs Population</w:t>
      </w:r>
    </w:p>
    <w:p w14:paraId="0BE8D4D2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Tableau considers as sample by default</w:t>
      </w:r>
    </w:p>
    <w:p w14:paraId="7E393F1F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Difference denominators</w:t>
      </w:r>
    </w:p>
    <w:p w14:paraId="7537895C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Sample: n-1</w:t>
      </w:r>
    </w:p>
    <w:p w14:paraId="6E9D8D6C" w14:textId="77777777" w:rsidR="009D281A" w:rsidRP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Population: N</w:t>
      </w:r>
    </w:p>
    <w:p w14:paraId="2D4763F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17C042D0" wp14:editId="45CFF537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A32" w14:textId="77777777" w:rsidR="000C02D0" w:rsidRDefault="000C02D0" w:rsidP="006F29B2">
      <w:pPr>
        <w:jc w:val="both"/>
      </w:pPr>
      <w:r>
        <w:rPr>
          <w:noProof/>
        </w:rPr>
        <w:drawing>
          <wp:inline distT="0" distB="0" distL="0" distR="0" wp14:anchorId="55FF0CAE" wp14:editId="349656EA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B3E" w14:textId="77777777" w:rsidR="009D281A" w:rsidRDefault="00FD58AC" w:rsidP="006F29B2">
      <w:pPr>
        <w:pStyle w:val="Heading1"/>
        <w:jc w:val="both"/>
      </w:pPr>
      <w:r>
        <w:lastRenderedPageBreak/>
        <w:t>Standard Error (SE)</w:t>
      </w:r>
    </w:p>
    <w:p w14:paraId="7EDD6382" w14:textId="77777777" w:rsid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06911179" wp14:editId="065806DB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834" w14:textId="77777777" w:rsidR="00FD58AC" w:rsidRDefault="00FD58AC" w:rsidP="006F29B2">
      <w:pPr>
        <w:pStyle w:val="Heading1"/>
        <w:jc w:val="both"/>
      </w:pPr>
      <w:r>
        <w:t>Confidence Interval (CI)</w:t>
      </w:r>
    </w:p>
    <w:p w14:paraId="33F30DAD" w14:textId="77777777" w:rsidR="00FD58AC" w:rsidRP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7A0BC65D" wp14:editId="30C5D094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4D3" w14:textId="77777777" w:rsidR="00FD58AC" w:rsidRDefault="00FD58AC" w:rsidP="006F29B2">
      <w:pPr>
        <w:pStyle w:val="ListParagraph"/>
        <w:numPr>
          <w:ilvl w:val="0"/>
          <w:numId w:val="18"/>
        </w:numPr>
        <w:jc w:val="both"/>
      </w:pPr>
      <w:r>
        <w:t xml:space="preserve">Sample Mean – Variance – Sd – SE – CI </w:t>
      </w:r>
    </w:p>
    <w:p w14:paraId="256E875D" w14:textId="77777777" w:rsidR="00262BA0" w:rsidRDefault="00262BA0" w:rsidP="006F29B2">
      <w:pPr>
        <w:pStyle w:val="ListParagraph"/>
        <w:numPr>
          <w:ilvl w:val="0"/>
          <w:numId w:val="18"/>
        </w:numPr>
        <w:jc w:val="both"/>
      </w:pPr>
      <w:r>
        <w:t xml:space="preserve">Edit All Trend Lines  - Show Confidence Band </w:t>
      </w:r>
    </w:p>
    <w:p w14:paraId="1C4BC3EB" w14:textId="77777777" w:rsidR="00412EDB" w:rsidRDefault="00412EDB" w:rsidP="006F29B2">
      <w:pPr>
        <w:pStyle w:val="Heading1"/>
        <w:jc w:val="both"/>
      </w:pPr>
      <w:r>
        <w:t>Scatter plot</w:t>
      </w:r>
    </w:p>
    <w:p w14:paraId="21A7CCA4" w14:textId="77777777" w:rsidR="00412EDB" w:rsidRDefault="00412EDB" w:rsidP="006F29B2">
      <w:pPr>
        <w:pStyle w:val="ListParagraph"/>
        <w:numPr>
          <w:ilvl w:val="0"/>
          <w:numId w:val="18"/>
        </w:numPr>
        <w:jc w:val="both"/>
      </w:pPr>
      <w:r>
        <w:t>Relationship between 2 variables</w:t>
      </w:r>
    </w:p>
    <w:p w14:paraId="3D6260E2" w14:textId="77777777" w:rsidR="00412EDB" w:rsidRDefault="009F4D51" w:rsidP="006F29B2">
      <w:pPr>
        <w:pStyle w:val="ListParagraph"/>
        <w:numPr>
          <w:ilvl w:val="0"/>
          <w:numId w:val="18"/>
        </w:numPr>
        <w:jc w:val="both"/>
      </w:pPr>
      <w:r>
        <w:t>Variable of interest is placed on Y-axis by convention</w:t>
      </w:r>
    </w:p>
    <w:p w14:paraId="022B8583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>2 ways to d</w:t>
      </w:r>
      <w:r w:rsidRPr="001C1378">
        <w:t xml:space="preserve">isaggregate your data. </w:t>
      </w:r>
    </w:p>
    <w:p w14:paraId="5AADAA09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then 1 measurement)</w:t>
      </w:r>
    </w:p>
    <w:p w14:paraId="536104FF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14:paraId="4C09806E" w14:textId="77777777" w:rsidR="001666C0" w:rsidRDefault="001666C0" w:rsidP="006F29B2">
      <w:pPr>
        <w:pStyle w:val="ListParagraph"/>
        <w:jc w:val="both"/>
      </w:pPr>
    </w:p>
    <w:p w14:paraId="2390D4FA" w14:textId="77777777" w:rsidR="001C1378" w:rsidRDefault="001C1378" w:rsidP="006F29B2">
      <w:pPr>
        <w:pStyle w:val="Heading1"/>
        <w:jc w:val="both"/>
      </w:pPr>
      <w:r>
        <w:lastRenderedPageBreak/>
        <w:t>Correlation</w:t>
      </w:r>
    </w:p>
    <w:p w14:paraId="06474C92" w14:textId="77777777" w:rsidR="009F4D51" w:rsidRDefault="00E111DA" w:rsidP="006F29B2">
      <w:pPr>
        <w:ind w:left="360"/>
        <w:jc w:val="both"/>
      </w:pPr>
      <w:r>
        <w:rPr>
          <w:noProof/>
        </w:rPr>
        <w:drawing>
          <wp:inline distT="0" distB="0" distL="0" distR="0" wp14:anchorId="2FDF7BBC" wp14:editId="2B9A9717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708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64A3253F" wp14:editId="61D8BE32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E5F" w14:textId="77777777" w:rsidR="001C1378" w:rsidRDefault="001C1378" w:rsidP="006F29B2">
      <w:pPr>
        <w:pStyle w:val="Heading1"/>
        <w:jc w:val="both"/>
      </w:pPr>
      <w:r>
        <w:t>Trend Lines</w:t>
      </w:r>
    </w:p>
    <w:p w14:paraId="7ECF1513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Right click Canvas – Show Trend line</w:t>
      </w:r>
    </w:p>
    <w:p w14:paraId="69686FB0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 xml:space="preserve">Analytics Menu – Trend line </w:t>
      </w:r>
    </w:p>
    <w:p w14:paraId="6691A174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Selecting parts of data points changes Trend line</w:t>
      </w:r>
    </w:p>
    <w:p w14:paraId="7BEBDC44" w14:textId="77777777" w:rsidR="001666C0" w:rsidRPr="001666C0" w:rsidRDefault="001666C0" w:rsidP="006F29B2">
      <w:pPr>
        <w:pStyle w:val="ListParagraph"/>
        <w:numPr>
          <w:ilvl w:val="0"/>
          <w:numId w:val="18"/>
        </w:numPr>
        <w:jc w:val="both"/>
      </w:pPr>
    </w:p>
    <w:p w14:paraId="226E29F2" w14:textId="77777777" w:rsidR="00E111DA" w:rsidRDefault="00E111DA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3057BF9" wp14:editId="1471EA4F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B86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71368CEC" wp14:editId="54C92ABA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FE1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4478F81D" wp14:editId="6FD34281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4D" w14:textId="77777777" w:rsidR="001C1378" w:rsidRDefault="001C1378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16AB4421" wp14:editId="436163CE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283" w14:textId="77777777" w:rsidR="000B4368" w:rsidRDefault="000B4368" w:rsidP="006F29B2">
      <w:pPr>
        <w:pStyle w:val="Heading1"/>
        <w:jc w:val="both"/>
      </w:pPr>
      <w:r>
        <w:t>Assessing Trend Lines</w:t>
      </w:r>
    </w:p>
    <w:p w14:paraId="645968E0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0A3EAA0F" wp14:editId="210EBB39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8AF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4D312EE8" wp14:editId="72E152C5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D36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33% of variation in richness is explained by the distance – poor fit</w:t>
      </w:r>
    </w:p>
    <w:p w14:paraId="7C8A9013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49313D43" wp14:editId="01080A30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279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59% of variation in richness is explained by the distance – better fit</w:t>
      </w:r>
    </w:p>
    <w:p w14:paraId="4BBFA99D" w14:textId="77777777" w:rsidR="00866081" w:rsidRDefault="00866081" w:rsidP="006F29B2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Tableau shows R squared as natural log – should be exponentiated </w:t>
      </w:r>
    </w:p>
    <w:p w14:paraId="12DAB70B" w14:textId="77777777" w:rsidR="000B4368" w:rsidRDefault="000B4368" w:rsidP="006F29B2">
      <w:pPr>
        <w:pStyle w:val="Heading1"/>
        <w:jc w:val="both"/>
      </w:pPr>
      <w:r>
        <w:t>Residual Standard Error (RSE)</w:t>
      </w:r>
    </w:p>
    <w:p w14:paraId="6BACCDA7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2C7B748F" wp14:editId="1733505E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365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Linear Model RSE 3.69 - differs 3 – 4 species from the observed value</w:t>
      </w:r>
    </w:p>
    <w:p w14:paraId="29A410E7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Logarithmic Model RSE 2.91 – differs 2 - 3  species from the observed value</w:t>
      </w:r>
    </w:p>
    <w:p w14:paraId="16294763" w14:textId="77777777" w:rsidR="000B4368" w:rsidRDefault="000B4368" w:rsidP="006F29B2">
      <w:pPr>
        <w:pStyle w:val="ListParagraph"/>
        <w:jc w:val="both"/>
      </w:pPr>
    </w:p>
    <w:p w14:paraId="48A44FCB" w14:textId="77777777" w:rsidR="000B4368" w:rsidRDefault="000B4368" w:rsidP="006F29B2">
      <w:pPr>
        <w:pStyle w:val="ListParagraph"/>
        <w:jc w:val="both"/>
      </w:pPr>
    </w:p>
    <w:p w14:paraId="62960CBD" w14:textId="77777777" w:rsidR="000B4368" w:rsidRDefault="000B4368" w:rsidP="006F29B2">
      <w:pPr>
        <w:pStyle w:val="Heading1"/>
        <w:jc w:val="both"/>
      </w:pPr>
      <w:r>
        <w:t>p-value</w:t>
      </w:r>
    </w:p>
    <w:p w14:paraId="3173A160" w14:textId="77777777" w:rsidR="000B4368" w:rsidRPr="000B4368" w:rsidRDefault="00866081" w:rsidP="006F29B2">
      <w:pPr>
        <w:jc w:val="both"/>
      </w:pPr>
      <w:r>
        <w:rPr>
          <w:noProof/>
        </w:rPr>
        <w:drawing>
          <wp:inline distT="0" distB="0" distL="0" distR="0" wp14:anchorId="269EF0E4" wp14:editId="3A8C28A4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BD3C" w14:textId="77777777" w:rsidR="00C451B6" w:rsidRDefault="00C451B6" w:rsidP="006F29B2">
      <w:pPr>
        <w:jc w:val="both"/>
      </w:pPr>
      <w:r>
        <w:br w:type="page"/>
      </w:r>
    </w:p>
    <w:p w14:paraId="50228D13" w14:textId="77777777" w:rsidR="000B4368" w:rsidRDefault="00C451B6" w:rsidP="006F29B2">
      <w:pPr>
        <w:pStyle w:val="Heading1"/>
        <w:jc w:val="both"/>
      </w:pPr>
      <w:r>
        <w:lastRenderedPageBreak/>
        <w:t>Forecasting</w:t>
      </w:r>
    </w:p>
    <w:p w14:paraId="588AE96B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2DFFFA8D" wp14:editId="503BC2A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8DB4" w14:textId="77777777" w:rsidR="00C451B6" w:rsidRP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FA72277" wp14:editId="69E1DFA2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872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194D30BB" wp14:editId="41533878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06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30AA38D3" wp14:editId="0D52B958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61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99D0B68" wp14:editId="58CB7596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1CF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06AEF69" wp14:editId="716F428B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2904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458BF90" wp14:editId="6BB9D4E5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3560" w14:textId="77777777" w:rsidR="00C451B6" w:rsidRDefault="00C451B6" w:rsidP="006F29B2">
      <w:pPr>
        <w:pStyle w:val="ListParagraph"/>
        <w:numPr>
          <w:ilvl w:val="0"/>
          <w:numId w:val="18"/>
        </w:numPr>
        <w:jc w:val="both"/>
      </w:pPr>
      <w:r>
        <w:t>Change Forecast Indicator to ATTR</w:t>
      </w:r>
    </w:p>
    <w:p w14:paraId="581F832F" w14:textId="77777777" w:rsidR="00C451B6" w:rsidRDefault="00C451B6" w:rsidP="006F29B2">
      <w:pPr>
        <w:jc w:val="both"/>
      </w:pPr>
    </w:p>
    <w:p w14:paraId="4BF87DB6" w14:textId="77777777" w:rsidR="006F29B2" w:rsidRDefault="006F29B2" w:rsidP="006F29B2">
      <w:pPr>
        <w:pStyle w:val="Heading1"/>
        <w:jc w:val="both"/>
      </w:pPr>
      <w:r>
        <w:t>k-means Clustering</w:t>
      </w:r>
    </w:p>
    <w:p w14:paraId="16FB8E9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Clustering is an example of unsupervised machine learning.</w:t>
      </w:r>
    </w:p>
    <w:p w14:paraId="4B9986FA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Differentiating between tissue types or segmenting customers in different groups</w:t>
      </w:r>
    </w:p>
    <w:p w14:paraId="5BDBFC0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Don't know beforehand what tissue types or customer groups are present in the data</w:t>
      </w:r>
    </w:p>
    <w:p w14:paraId="2160CF9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Let the unsupervised algorithm figure out which data points are more similar to each other</w:t>
      </w:r>
    </w:p>
    <w:p w14:paraId="1A08CA6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Out is a set of clusters.</w:t>
      </w:r>
    </w:p>
    <w:p w14:paraId="5E4945C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k-means clustering can be applied to one, two, or more variables – k = number of clusters you want</w:t>
      </w:r>
    </w:p>
    <w:p w14:paraId="3C07C3C2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k = 3 if you want to split your data into three categories good, medium, and bad</w:t>
      </w:r>
    </w:p>
    <w:p w14:paraId="10EDADB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Also let Tableau suggest number of clusters if k isn't specified</w:t>
      </w:r>
    </w:p>
    <w:p w14:paraId="092EF15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All  distances between the random centres and each data point are measured</w:t>
      </w:r>
    </w:p>
    <w:p w14:paraId="68ED93F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Each data point is assigned to the centre it is the closest to  - each centre is then moved to the new centre of the points assigned to it</w:t>
      </w:r>
    </w:p>
    <w:p w14:paraId="7D5219C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The process is iterative: all distances between each data point and the new centre are measured again, and the data points are assigned accordingly</w:t>
      </w:r>
    </w:p>
    <w:p w14:paraId="51B4108E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Once the centre stops moving between iterations, the final clusters are set</w:t>
      </w:r>
    </w:p>
    <w:p w14:paraId="03EBFE0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Can’t assess the quality of the clustering result by comparing actual and predicted values</w:t>
      </w:r>
    </w:p>
    <w:p w14:paraId="0F7C9E8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Two metrics are used to assess the clustering algorithm: between-group sum of squares and within-group sum of squares</w:t>
      </w:r>
    </w:p>
    <w:p w14:paraId="3ADB1217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14:paraId="0151BCC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Within-group sum of squares quantifies the cohesion of clusters as the sum of squared distances between the centre of each cluster and the individual data points in the cluster - The smaller the value, the more cohesive the clusters</w:t>
      </w:r>
    </w:p>
    <w:p w14:paraId="37C499AE" w14:textId="77777777" w:rsidR="00EF7E64" w:rsidRPr="006F29B2" w:rsidRDefault="00EF7E64" w:rsidP="006F29B2">
      <w:pPr>
        <w:pStyle w:val="ListParagraph"/>
        <w:numPr>
          <w:ilvl w:val="0"/>
          <w:numId w:val="18"/>
        </w:numPr>
        <w:jc w:val="both"/>
      </w:pPr>
      <w:r>
        <w:t xml:space="preserve">Create Matrix – Drag same values to Rows and Columns – Disaggregate </w:t>
      </w:r>
    </w:p>
    <w:p w14:paraId="0C486B34" w14:textId="77777777" w:rsidR="006F29B2" w:rsidRDefault="006F29B2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29505F" wp14:editId="72FD3E06">
            <wp:extent cx="6751320" cy="37503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14D" w14:textId="132BDF89" w:rsidR="00883119" w:rsidRDefault="006F29B2" w:rsidP="006F29B2">
      <w:pPr>
        <w:jc w:val="both"/>
      </w:pPr>
      <w:r>
        <w:rPr>
          <w:noProof/>
        </w:rPr>
        <w:drawing>
          <wp:inline distT="0" distB="0" distL="0" distR="0" wp14:anchorId="7841737F" wp14:editId="01F8D124">
            <wp:extent cx="6751320" cy="34093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8D9" w14:textId="77777777" w:rsidR="00883119" w:rsidRDefault="00883119">
      <w:r>
        <w:br w:type="page"/>
      </w:r>
    </w:p>
    <w:p w14:paraId="5D2FF08B" w14:textId="3428E4AD" w:rsidR="006F29B2" w:rsidRDefault="00883119" w:rsidP="00883119">
      <w:pPr>
        <w:pStyle w:val="Heading1"/>
      </w:pPr>
      <w:r>
        <w:lastRenderedPageBreak/>
        <w:t>Tableau Prep Builder</w:t>
      </w:r>
    </w:p>
    <w:p w14:paraId="1FD99E49" w14:textId="3489C087" w:rsidR="00883119" w:rsidRDefault="00883119" w:rsidP="00883119">
      <w:pPr>
        <w:pStyle w:val="ListParagraph"/>
        <w:numPr>
          <w:ilvl w:val="0"/>
          <w:numId w:val="18"/>
        </w:numPr>
      </w:pPr>
      <w:r>
        <w:t>Use Data Interpreter for Excel files</w:t>
      </w:r>
    </w:p>
    <w:p w14:paraId="23ABB809" w14:textId="20B2A427" w:rsidR="00883119" w:rsidRDefault="00883119" w:rsidP="00883119">
      <w:pPr>
        <w:pStyle w:val="ListParagraph"/>
        <w:numPr>
          <w:ilvl w:val="0"/>
          <w:numId w:val="18"/>
        </w:numPr>
      </w:pPr>
      <w:r>
        <w:t>Sub-tables</w:t>
      </w:r>
    </w:p>
    <w:p w14:paraId="005037C6" w14:textId="2149C929" w:rsidR="00883119" w:rsidRDefault="00883119" w:rsidP="00883119">
      <w:pPr>
        <w:pStyle w:val="ListParagraph"/>
        <w:numPr>
          <w:ilvl w:val="0"/>
          <w:numId w:val="18"/>
        </w:numPr>
      </w:pPr>
      <w:r>
        <w:t>Filed names</w:t>
      </w:r>
    </w:p>
    <w:p w14:paraId="43E5AC16" w14:textId="3A6CA418" w:rsidR="00CF43D0" w:rsidRDefault="00883119" w:rsidP="00B7301A">
      <w:pPr>
        <w:pStyle w:val="ListParagraph"/>
        <w:numPr>
          <w:ilvl w:val="0"/>
          <w:numId w:val="18"/>
        </w:numPr>
      </w:pPr>
      <w:r>
        <w:t>Merged cells</w:t>
      </w:r>
    </w:p>
    <w:p w14:paraId="74E000A3" w14:textId="006A75FC" w:rsidR="00883119" w:rsidRDefault="00883119" w:rsidP="00B7301A">
      <w:pPr>
        <w:pStyle w:val="ListParagraph"/>
        <w:numPr>
          <w:ilvl w:val="0"/>
          <w:numId w:val="18"/>
        </w:numPr>
      </w:pPr>
      <w:r>
        <w:t>Empty columns or rows</w:t>
      </w:r>
    </w:p>
    <w:p w14:paraId="0F3CFED8" w14:textId="77777777" w:rsidR="00883119" w:rsidRPr="006F29B2" w:rsidRDefault="00883119" w:rsidP="00B7301A">
      <w:pPr>
        <w:pStyle w:val="ListParagraph"/>
        <w:numPr>
          <w:ilvl w:val="0"/>
          <w:numId w:val="18"/>
        </w:numPr>
      </w:pPr>
    </w:p>
    <w:p w14:paraId="6B4CE5A4" w14:textId="77777777" w:rsidR="006F29B2" w:rsidRPr="006F29B2" w:rsidRDefault="006F29B2" w:rsidP="006F29B2">
      <w:pPr>
        <w:jc w:val="both"/>
      </w:pPr>
    </w:p>
    <w:sectPr w:rsidR="006F29B2" w:rsidRPr="006F29B2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06BBB"/>
    <w:multiLevelType w:val="hybridMultilevel"/>
    <w:tmpl w:val="089CC5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267380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7A20EB"/>
    <w:multiLevelType w:val="multilevel"/>
    <w:tmpl w:val="3960AB6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0D3FE7"/>
    <w:multiLevelType w:val="hybridMultilevel"/>
    <w:tmpl w:val="DE60AA72"/>
    <w:lvl w:ilvl="0" w:tplc="E4C27A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412814">
    <w:abstractNumId w:val="10"/>
  </w:num>
  <w:num w:numId="2" w16cid:durableId="1993556954">
    <w:abstractNumId w:val="12"/>
  </w:num>
  <w:num w:numId="3" w16cid:durableId="996148168">
    <w:abstractNumId w:val="13"/>
  </w:num>
  <w:num w:numId="4" w16cid:durableId="737362761">
    <w:abstractNumId w:val="7"/>
  </w:num>
  <w:num w:numId="5" w16cid:durableId="425539280">
    <w:abstractNumId w:val="8"/>
  </w:num>
  <w:num w:numId="6" w16cid:durableId="780497281">
    <w:abstractNumId w:val="16"/>
  </w:num>
  <w:num w:numId="7" w16cid:durableId="1132795787">
    <w:abstractNumId w:val="18"/>
  </w:num>
  <w:num w:numId="8" w16cid:durableId="179127976">
    <w:abstractNumId w:val="15"/>
  </w:num>
  <w:num w:numId="9" w16cid:durableId="1660690907">
    <w:abstractNumId w:val="17"/>
  </w:num>
  <w:num w:numId="10" w16cid:durableId="159975374">
    <w:abstractNumId w:val="14"/>
  </w:num>
  <w:num w:numId="11" w16cid:durableId="645815523">
    <w:abstractNumId w:val="3"/>
  </w:num>
  <w:num w:numId="12" w16cid:durableId="1992127651">
    <w:abstractNumId w:val="19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6"/>
  </w:num>
  <w:num w:numId="16" w16cid:durableId="1730422674">
    <w:abstractNumId w:val="11"/>
  </w:num>
  <w:num w:numId="17" w16cid:durableId="542979340">
    <w:abstractNumId w:val="4"/>
  </w:num>
  <w:num w:numId="18" w16cid:durableId="660161149">
    <w:abstractNumId w:val="1"/>
  </w:num>
  <w:num w:numId="19" w16cid:durableId="1900553121">
    <w:abstractNumId w:val="9"/>
  </w:num>
  <w:num w:numId="20" w16cid:durableId="2074498225">
    <w:abstractNumId w:val="20"/>
  </w:num>
  <w:num w:numId="21" w16cid:durableId="11642061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13981"/>
    <w:rsid w:val="00040D66"/>
    <w:rsid w:val="00041FE8"/>
    <w:rsid w:val="000B4368"/>
    <w:rsid w:val="000C02D0"/>
    <w:rsid w:val="000D21F8"/>
    <w:rsid w:val="001666C0"/>
    <w:rsid w:val="001C1378"/>
    <w:rsid w:val="00262BA0"/>
    <w:rsid w:val="00292F28"/>
    <w:rsid w:val="00412EDB"/>
    <w:rsid w:val="00512123"/>
    <w:rsid w:val="005E795E"/>
    <w:rsid w:val="00624BBC"/>
    <w:rsid w:val="00692AD5"/>
    <w:rsid w:val="006F29B2"/>
    <w:rsid w:val="00780666"/>
    <w:rsid w:val="00797E54"/>
    <w:rsid w:val="008601C5"/>
    <w:rsid w:val="00866081"/>
    <w:rsid w:val="00883119"/>
    <w:rsid w:val="008933E3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CF43D0"/>
    <w:rsid w:val="00D54681"/>
    <w:rsid w:val="00DB41E8"/>
    <w:rsid w:val="00DC22A9"/>
    <w:rsid w:val="00DE7F71"/>
    <w:rsid w:val="00E111DA"/>
    <w:rsid w:val="00E42B98"/>
    <w:rsid w:val="00E47376"/>
    <w:rsid w:val="00E5517B"/>
    <w:rsid w:val="00EB7160"/>
    <w:rsid w:val="00EF7E64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606E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26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45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78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9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4768429">
          <w:marLeft w:val="0"/>
          <w:marRight w:val="0"/>
          <w:marTop w:val="0"/>
          <w:marBottom w:val="0"/>
          <w:divBdr>
            <w:top w:val="single" w:sz="6" w:space="0" w:color="EAEAEB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1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47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8481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0419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391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5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1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6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279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639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816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632">
          <w:marLeft w:val="0"/>
          <w:marRight w:val="0"/>
          <w:marTop w:val="120"/>
          <w:marBottom w:val="120"/>
          <w:divBdr>
            <w:top w:val="none" w:sz="0" w:space="0" w:color="auto"/>
            <w:left w:val="single" w:sz="24" w:space="12" w:color="5EB1FF"/>
            <w:bottom w:val="none" w:sz="0" w:space="0" w:color="auto"/>
            <w:right w:val="none" w:sz="0" w:space="0" w:color="auto"/>
          </w:divBdr>
          <w:divsChild>
            <w:div w:id="200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71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76</Pages>
  <Words>4054</Words>
  <Characters>23112</Characters>
  <Application>Microsoft Office Word</Application>
  <DocSecurity>0</DocSecurity>
  <Lines>192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33</cp:revision>
  <dcterms:created xsi:type="dcterms:W3CDTF">2023-10-19T07:10:00Z</dcterms:created>
  <dcterms:modified xsi:type="dcterms:W3CDTF">2023-11-13T13:51:00Z</dcterms:modified>
</cp:coreProperties>
</file>